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32" w:rsidRPr="00FB0932" w:rsidRDefault="00FB0932" w:rsidP="005E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32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Порядок поступления на службу в ОВД</w:t>
      </w:r>
      <w:r w:rsidRPr="00FB0932">
        <w:rPr>
          <w:rFonts w:ascii="Times New Roman" w:hAnsi="Times New Roman" w:cs="Times New Roman"/>
          <w:b/>
          <w:sz w:val="28"/>
          <w:szCs w:val="28"/>
        </w:rPr>
        <w:br/>
      </w:r>
      <w:r w:rsidRPr="00FB0932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Право поступления на службу в органы внутренних дел</w:t>
      </w:r>
      <w:r w:rsidRPr="00FB0932">
        <w:rPr>
          <w:rFonts w:ascii="Times New Roman" w:hAnsi="Times New Roman" w:cs="Times New Roman"/>
          <w:b/>
          <w:sz w:val="28"/>
          <w:szCs w:val="28"/>
        </w:rPr>
        <w:br/>
      </w:r>
    </w:p>
    <w:p w:rsidR="00FB093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Право на поступление в органы внутренних дел регламентировано статьей 17 Федерального закона от 30 ноября 2011 г. № 342-ФЗ «О службе в органах внутренних дел Российской Федерации и внесении изменений в отдельные законодательные акты Российской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Ф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Так, на службу в органы внутренних дел вправе поступать граждане не моложе 18 лет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владеющие государственным языком Российской Федерации, соответствующие квалификационным требованиям, установленным указанным Федеральным законом, способные по своим личным и деловым качествам, физической подготовке и состоянию здоровья выполнять служебные</w:t>
      </w:r>
      <w:proofErr w:type="gramEnd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обязанности сотрудника органов внутренних дел.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Зачисление </w:t>
      </w: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в должности</w:t>
      </w:r>
      <w:proofErr w:type="gramEnd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курсанта, слушателя является поступлением на службу в органы внутренних дел. В образовательные учреждения высшего профессионального образования федерального органа исполнительной власти в сфере внутренних дел для обучения по очной форме вправе </w:t>
      </w: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поступать</w:t>
      </w:r>
      <w:proofErr w:type="gramEnd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в том числе граждане, не достигшие возраста 18 лет.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Предельный возраст поступления на службу в органы внутренних дел устанавливается:</w:t>
      </w:r>
      <w:r w:rsidRPr="00FB0932">
        <w:rPr>
          <w:rFonts w:ascii="Times New Roman" w:hAnsi="Times New Roman" w:cs="Times New Roman"/>
          <w:sz w:val="24"/>
          <w:szCs w:val="24"/>
        </w:rPr>
        <w:br/>
      </w:r>
      <w:r w:rsidR="005E174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1) для замещения должностей рядового состава и младшего начальствующего состава - 35 лет, должностей среднего, старшего и высшего начальствующего состава - 40 лет;</w:t>
      </w:r>
      <w:r w:rsidRPr="00FB0932">
        <w:rPr>
          <w:rFonts w:ascii="Times New Roman" w:hAnsi="Times New Roman" w:cs="Times New Roman"/>
          <w:sz w:val="24"/>
          <w:szCs w:val="24"/>
        </w:rPr>
        <w:br/>
      </w:r>
      <w:r w:rsidR="005E174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2) для поступления в образовательные организации высшего образования федерального органа исполнительной власти в сфере внутренних дел для </w:t>
      </w: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обучения по</w:t>
      </w:r>
      <w:proofErr w:type="gramEnd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очной форме - 25 лет.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Возрастные ограничения для поступления на службу в органы внутренних дел граждан, ранее проходивших службу в органах внутренних дел или в федеральных органах исполнительной власти на должностях, по которым предусмотрено присвоение специальных (воинских) званий, определяются возрастными ограничениями для пребывания на службе в органах внутренних дел, установленными статьей 88 указанного Федерального закона.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Гражданин Российской Федерации не может быть принят на службу в полицию, если он: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имеет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 </w:t>
      </w:r>
      <w:r w:rsidRPr="00FB0932">
        <w:rPr>
          <w:rFonts w:ascii="Times New Roman" w:hAnsi="Times New Roman" w:cs="Times New Roman"/>
          <w:sz w:val="24"/>
          <w:szCs w:val="24"/>
        </w:rPr>
        <w:br/>
      </w:r>
      <w:r w:rsidR="005E174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является подозреваемым или обвиняемым по уголовному делу; </w:t>
      </w:r>
      <w:r w:rsidRPr="00FB0932">
        <w:rPr>
          <w:rFonts w:ascii="Times New Roman" w:hAnsi="Times New Roman" w:cs="Times New Roman"/>
          <w:sz w:val="24"/>
          <w:szCs w:val="24"/>
        </w:rPr>
        <w:br/>
      </w:r>
      <w:r w:rsidR="005E174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неоднократно в течение года, предшествовавшего дню поступления на службу в полицию, подвергался в судебном порядке административному наказанию за совершенные умышленно административные правонарушения; </w:t>
      </w:r>
      <w:r w:rsidRPr="00FB0932">
        <w:rPr>
          <w:rFonts w:ascii="Times New Roman" w:hAnsi="Times New Roman" w:cs="Times New Roman"/>
          <w:sz w:val="24"/>
          <w:szCs w:val="24"/>
        </w:rPr>
        <w:br/>
      </w:r>
      <w:r w:rsidR="005E1742">
        <w:rPr>
          <w:rStyle w:val="HTML"/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не </w:t>
      </w: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согласен</w:t>
      </w:r>
      <w:proofErr w:type="gramEnd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соблюдать ограничения, запреты, выполнять обязанности и нести ответственность, установленные для сотрудников полиции указанным Федеральным законом и другими федеральными законами.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Граждане, поступающие на службу в органы внутренних дел, проходят в порядке, определяемом федеральным органом исполнительной власти в сфере внутренних дел, психофизиологические исследования (обследования), тестирование,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веществами.</w:t>
      </w:r>
      <w:r w:rsidRPr="00FB0932">
        <w:rPr>
          <w:rFonts w:ascii="Times New Roman" w:hAnsi="Times New Roman" w:cs="Times New Roman"/>
          <w:sz w:val="24"/>
          <w:szCs w:val="24"/>
        </w:rPr>
        <w:br/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На гражданина, поступающего на службу в органы внутренних дел, оформляется личное поручительство, которое состоит в письменном обязательстве сотрудника органов внутренних дел, имеющего стаж службы не менее трех лет, о том, что он ручается за соблюдение указанным гражданином ограничений и запретов, установленных для сотрудников указанным Федеральным законом и другими федеральными законами. Порядок и категории должностей, при назначении на которые оформляется личное поручительство, определяются федеральным органом исполнительной власти в сфере внутренних дел.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Документы, представляемые гражданином для поступления на службу в органы внутренних дел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1. Для поступления на службу в органы внутренних дел гражданин лично представляет в федеральный орган исполнительной власти в сфере внутренних дел, его территориальный орган, подразделение: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1) заявление с просьбой о поступлении на службу в органы внутренних дел (на обучение в образовательное учреждение высшего профессионального образования федерального органа исполнительной власти в сфере внутренних дел) по форме, установленной федеральным органом исполнительной власти в сфере внутренних дел (далее - заявление);</w:t>
      </w:r>
    </w:p>
    <w:p w:rsidR="005E1742" w:rsidRDefault="005E174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FB0932"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паспорт гражданина Российской Федерации;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3) собственноручно заполненную и подписанную анкету по форме, установленной Правительством Российской Федерации;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4) собственноручно написанную автобиографию;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5) документ государственного образца об образовании;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6) документы воинского учета - для военнообязанных и граждан, подлежащих призыву на военную службу;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7) трудовую книжку</w:t>
      </w:r>
      <w:r w:rsidR="00EF652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и (или) сведения о трудовой деятельности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,</w:t>
      </w:r>
      <w:r w:rsidR="00EF652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оформленные в установленном законодательством порядке, за исключением случая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, если служебная (трудовая) деятельность осуществляется </w:t>
      </w:r>
      <w:r w:rsidR="005E1742"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впервые,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652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или заверенную работодателем копию трудовой книжки,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если гражданин на момент </w:t>
      </w:r>
      <w:r w:rsidR="00EF652A">
        <w:rPr>
          <w:rStyle w:val="HTML"/>
          <w:rFonts w:ascii="Times New Roman" w:eastAsiaTheme="minorEastAsia" w:hAnsi="Times New Roman" w:cs="Times New Roman"/>
          <w:sz w:val="24"/>
          <w:szCs w:val="24"/>
        </w:rPr>
        <w:t>представления документов работает п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о трудовому договору</w:t>
      </w:r>
      <w:r w:rsidR="00EF652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и за ним в соответствии с трудовым законодательством сохранено право на ведение работодателем трудовой книжки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8) уведомление или свидетельство о постановке на учет в налоговом органе;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9)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форме, установленной законодательством Российской Федерации;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10) согласие, выраженное в письменной форме, на проведение мероприятий, связанных с оформлением допуска к сведениям, составляющим государственную и иную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lastRenderedPageBreak/>
        <w:t>охраняемую законом тайну, и проверкой достоверности сообщенных гражданином сведений;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11) согласие, выраженное в письменной форме, на обработку персональных данных гражданина в целях изучения возможности приема его на службу в органы внутренних дел.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Иные документы, помимо указанных в части 1 указанной статьи, представляются в случаях, установленных законодательством Российской Федерации.</w:t>
      </w:r>
      <w:proofErr w:type="gramEnd"/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3. Документы, указанные в пунктах 2, 5 - 8 части 1 указанной статьи, после </w:t>
      </w: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заверения</w:t>
      </w:r>
      <w:proofErr w:type="gramEnd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их копий уполномоченным должностным лицом возвращаются гражданину в день их представления.</w:t>
      </w:r>
    </w:p>
    <w:p w:rsidR="00235FCC" w:rsidRPr="00FB0932" w:rsidRDefault="00235FCC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5FCC" w:rsidRPr="00FB0932" w:rsidSect="00B4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932"/>
    <w:rsid w:val="00235FCC"/>
    <w:rsid w:val="005E1742"/>
    <w:rsid w:val="00927D35"/>
    <w:rsid w:val="00AC75B1"/>
    <w:rsid w:val="00B441FC"/>
    <w:rsid w:val="00EF652A"/>
    <w:rsid w:val="00FB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FB09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E08E-371D-4AA4-9157-E740944E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2022-01-13T11:27:00Z</dcterms:created>
  <dcterms:modified xsi:type="dcterms:W3CDTF">2022-01-13T11:27:00Z</dcterms:modified>
</cp:coreProperties>
</file>