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5F" w:rsidRPr="0009565F" w:rsidRDefault="0009565F" w:rsidP="0009565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A34E92">
        <w:rPr>
          <w:sz w:val="32"/>
          <w:szCs w:val="32"/>
        </w:rPr>
        <w:t>Рекомендации</w:t>
      </w:r>
    </w:p>
    <w:p w:rsidR="0009565F" w:rsidRDefault="0009565F" w:rsidP="0009565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A34E92">
        <w:rPr>
          <w:sz w:val="32"/>
          <w:szCs w:val="32"/>
        </w:rPr>
        <w:t>по формулировке целей урока</w:t>
      </w:r>
    </w:p>
    <w:p w:rsidR="0009565F" w:rsidRPr="00B84A37" w:rsidRDefault="0009565F" w:rsidP="0009565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9565F" w:rsidRDefault="0009565F" w:rsidP="00B84A37">
      <w:pPr>
        <w:ind w:firstLine="708"/>
        <w:jc w:val="both"/>
      </w:pPr>
      <w:r>
        <w:t xml:space="preserve">Настоящие рекомендации разработаны для преподавателей в целях упорядочения их работы по формированию целей при разработке и составлении планов урока. </w:t>
      </w:r>
    </w:p>
    <w:p w:rsidR="00B84A37" w:rsidRPr="00B84A37" w:rsidRDefault="00B84A37" w:rsidP="00B84A37">
      <w:pPr>
        <w:pStyle w:val="1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B84A37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>ождение любого урока начинается</w:t>
      </w:r>
      <w:r w:rsidRPr="00B84A37">
        <w:rPr>
          <w:b w:val="0"/>
          <w:sz w:val="24"/>
          <w:szCs w:val="24"/>
        </w:rPr>
        <w:t xml:space="preserve"> с определения его темы и постановки триединой дидактической цели</w:t>
      </w:r>
      <w:r>
        <w:rPr>
          <w:b w:val="0"/>
          <w:sz w:val="24"/>
          <w:szCs w:val="24"/>
        </w:rPr>
        <w:t>.</w:t>
      </w:r>
      <w:r w:rsidRPr="00B84A37">
        <w:rPr>
          <w:b w:val="0"/>
          <w:sz w:val="24"/>
          <w:szCs w:val="24"/>
        </w:rPr>
        <w:t xml:space="preserve"> Именно они опр</w:t>
      </w:r>
      <w:r>
        <w:rPr>
          <w:b w:val="0"/>
          <w:sz w:val="24"/>
          <w:szCs w:val="24"/>
        </w:rPr>
        <w:t>еделяют систему действий педагога</w:t>
      </w:r>
      <w:r w:rsidRPr="00B84A37">
        <w:rPr>
          <w:b w:val="0"/>
          <w:sz w:val="24"/>
          <w:szCs w:val="24"/>
        </w:rPr>
        <w:t xml:space="preserve"> на предстоящем уроке. Под </w:t>
      </w:r>
      <w:r w:rsidRPr="00B84A37">
        <w:rPr>
          <w:b w:val="0"/>
          <w:i/>
          <w:sz w:val="24"/>
          <w:szCs w:val="24"/>
        </w:rPr>
        <w:t>целями урока</w:t>
      </w:r>
      <w:r w:rsidRPr="00B84A37">
        <w:rPr>
          <w:b w:val="0"/>
          <w:sz w:val="24"/>
          <w:szCs w:val="24"/>
        </w:rPr>
        <w:t xml:space="preserve"> понимаются те результаты, кото</w:t>
      </w:r>
      <w:r>
        <w:rPr>
          <w:b w:val="0"/>
          <w:sz w:val="24"/>
          <w:szCs w:val="24"/>
        </w:rPr>
        <w:t>рые предполагает достичь преподаватель</w:t>
      </w:r>
      <w:r w:rsidRPr="00B84A37">
        <w:rPr>
          <w:b w:val="0"/>
          <w:sz w:val="24"/>
          <w:szCs w:val="24"/>
        </w:rPr>
        <w:t xml:space="preserve"> в процессе совместной деятельности </w:t>
      </w:r>
      <w:proofErr w:type="gramStart"/>
      <w:r w:rsidRPr="00B84A37">
        <w:rPr>
          <w:b w:val="0"/>
          <w:sz w:val="24"/>
          <w:szCs w:val="24"/>
        </w:rPr>
        <w:t>с</w:t>
      </w:r>
      <w:proofErr w:type="gramEnd"/>
      <w:r w:rsidRPr="00B84A37">
        <w:rPr>
          <w:b w:val="0"/>
          <w:sz w:val="24"/>
          <w:szCs w:val="24"/>
        </w:rPr>
        <w:t xml:space="preserve"> </w:t>
      </w:r>
      <w:r w:rsidR="006D3C9D">
        <w:rPr>
          <w:b w:val="0"/>
          <w:sz w:val="24"/>
          <w:szCs w:val="24"/>
        </w:rPr>
        <w:t>об</w:t>
      </w:r>
      <w:r w:rsidRPr="00B84A37">
        <w:rPr>
          <w:b w:val="0"/>
          <w:sz w:val="24"/>
          <w:szCs w:val="24"/>
        </w:rPr>
        <w:t>уча</w:t>
      </w:r>
      <w:r w:rsidR="006D3C9D">
        <w:rPr>
          <w:b w:val="0"/>
          <w:sz w:val="24"/>
          <w:szCs w:val="24"/>
        </w:rPr>
        <w:t>ю</w:t>
      </w:r>
      <w:r w:rsidRPr="00B84A37">
        <w:rPr>
          <w:b w:val="0"/>
          <w:sz w:val="24"/>
          <w:szCs w:val="24"/>
        </w:rPr>
        <w:t xml:space="preserve">щимися при их обучении, воспитании и развитии. </w:t>
      </w:r>
    </w:p>
    <w:p w:rsidR="0009565F" w:rsidRPr="00B84A37" w:rsidRDefault="0009565F" w:rsidP="00B84A37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09565F" w:rsidRPr="00B84A37" w:rsidRDefault="0009565F" w:rsidP="000956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84A37">
        <w:rPr>
          <w:sz w:val="28"/>
          <w:szCs w:val="28"/>
        </w:rPr>
        <w:t>1. Общие положения</w:t>
      </w:r>
    </w:p>
    <w:p w:rsidR="0009565F" w:rsidRDefault="0009565F" w:rsidP="0009565F">
      <w:pPr>
        <w:ind w:firstLine="708"/>
        <w:jc w:val="both"/>
      </w:pPr>
      <w:r>
        <w:t xml:space="preserve">Формулирование цели урока  позволяет организовать деятельность учащихся в конечном виде и осуществлять руководство ею. Четко сформулированная цель урока позволяет преподавателю определить ход предстоящей на уроке работы и уровень усвоения материала: </w:t>
      </w:r>
    </w:p>
    <w:p w:rsidR="0009565F" w:rsidRDefault="0009565F" w:rsidP="0009565F">
      <w:pPr>
        <w:ind w:firstLine="708"/>
        <w:jc w:val="both"/>
      </w:pPr>
      <w:r>
        <w:t xml:space="preserve">- уровень представления: </w:t>
      </w:r>
    </w:p>
    <w:p w:rsidR="0009565F" w:rsidRDefault="0009565F" w:rsidP="0009565F">
      <w:pPr>
        <w:ind w:firstLine="708"/>
        <w:jc w:val="both"/>
      </w:pPr>
      <w:r>
        <w:t xml:space="preserve">- уровень знаний; </w:t>
      </w:r>
    </w:p>
    <w:p w:rsidR="0009565F" w:rsidRDefault="0009565F" w:rsidP="0009565F">
      <w:pPr>
        <w:ind w:firstLine="708"/>
        <w:jc w:val="both"/>
      </w:pPr>
      <w:r>
        <w:t xml:space="preserve">- уровень умений и навыков: </w:t>
      </w:r>
    </w:p>
    <w:p w:rsidR="0009565F" w:rsidRDefault="0009565F" w:rsidP="0009565F">
      <w:pPr>
        <w:ind w:firstLine="708"/>
        <w:jc w:val="both"/>
      </w:pPr>
      <w:r>
        <w:t>- уровень творчества.</w:t>
      </w:r>
      <w:r>
        <w:tab/>
      </w:r>
    </w:p>
    <w:p w:rsidR="0009565F" w:rsidRDefault="0009565F" w:rsidP="0009565F">
      <w:pPr>
        <w:ind w:firstLine="708"/>
        <w:jc w:val="both"/>
      </w:pPr>
      <w:r>
        <w:t xml:space="preserve">. Преподавателем должна ставиться цель, в выполнении которой он уверен, в связи с чем, необходимо производить диагностику целей, при необходимости в группах с более слабым контингентом цель должна быть изменена. </w:t>
      </w:r>
    </w:p>
    <w:p w:rsidR="0009565F" w:rsidRPr="00B84A37" w:rsidRDefault="0009565F" w:rsidP="0009565F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09565F" w:rsidRPr="00B84A37" w:rsidRDefault="0009565F" w:rsidP="000956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84A37">
        <w:rPr>
          <w:sz w:val="28"/>
          <w:szCs w:val="28"/>
        </w:rPr>
        <w:t>2. Требования к формулированию целей</w:t>
      </w:r>
    </w:p>
    <w:p w:rsidR="0009565F" w:rsidRDefault="0009565F" w:rsidP="0009565F">
      <w:pPr>
        <w:ind w:firstLine="708"/>
        <w:jc w:val="both"/>
      </w:pPr>
      <w:r>
        <w:t xml:space="preserve">Цель должна быть: </w:t>
      </w:r>
    </w:p>
    <w:p w:rsidR="0009565F" w:rsidRDefault="0009565F" w:rsidP="0009565F">
      <w:pPr>
        <w:ind w:left="708"/>
        <w:jc w:val="both"/>
      </w:pPr>
      <w:r>
        <w:t>- четко сформулированной;</w:t>
      </w:r>
      <w:r>
        <w:tab/>
        <w:t xml:space="preserve"> </w:t>
      </w:r>
      <w:r>
        <w:rPr>
          <w:rFonts w:ascii="Trebuchet MS" w:hAnsi="Trebuchet MS"/>
        </w:rPr>
        <w:br/>
      </w:r>
      <w:r>
        <w:t xml:space="preserve">- понятной; </w:t>
      </w:r>
      <w:r>
        <w:tab/>
      </w:r>
      <w:r>
        <w:tab/>
      </w:r>
      <w:r>
        <w:rPr>
          <w:rFonts w:ascii="Trebuchet MS" w:hAnsi="Trebuchet MS"/>
        </w:rPr>
        <w:br/>
      </w:r>
      <w:r>
        <w:t>- достижимой;</w:t>
      </w:r>
      <w:r>
        <w:tab/>
        <w:t xml:space="preserve"> </w:t>
      </w:r>
      <w:r>
        <w:rPr>
          <w:rFonts w:ascii="Trebuchet MS" w:hAnsi="Trebuchet MS"/>
        </w:rPr>
        <w:br/>
      </w:r>
      <w:r>
        <w:t>- проверяемой;</w:t>
      </w:r>
      <w:r>
        <w:tab/>
      </w:r>
      <w:r>
        <w:rPr>
          <w:rFonts w:ascii="Trebuchet MS" w:hAnsi="Trebuchet MS"/>
        </w:rPr>
        <w:br/>
      </w:r>
      <w:r>
        <w:t>- конкретной.</w:t>
      </w:r>
    </w:p>
    <w:p w:rsidR="00B84A37" w:rsidRDefault="0009565F" w:rsidP="00B84A37">
      <w:pPr>
        <w:ind w:firstLine="708"/>
        <w:jc w:val="both"/>
        <w:rPr>
          <w:i/>
        </w:rPr>
      </w:pPr>
      <w:r>
        <w:t>Чётко, грамотно сформулированная цель урока - это лишь одно, но очень важное из слагаемых педагогического мастерства, которое закладывает основу для успешного проведения урока. Если цели не сформулированы, или сформулированы не четко, значит и весь сценарий урока преподавателем построен без логического завершения.</w:t>
      </w:r>
      <w:r w:rsidR="00B84A37">
        <w:tab/>
      </w:r>
    </w:p>
    <w:p w:rsidR="0009565F" w:rsidRPr="00B84A37" w:rsidRDefault="0009565F" w:rsidP="00B84A37">
      <w:pPr>
        <w:ind w:firstLine="708"/>
        <w:jc w:val="both"/>
      </w:pPr>
      <w:r w:rsidRPr="00A34E92">
        <w:rPr>
          <w:i/>
        </w:rPr>
        <w:t>Примеры неправильной постановки цели:</w:t>
      </w:r>
    </w:p>
    <w:p w:rsidR="0009565F" w:rsidRDefault="0009565F" w:rsidP="0009565F">
      <w:pPr>
        <w:ind w:left="708"/>
        <w:jc w:val="both"/>
      </w:pPr>
      <w:r>
        <w:t>1. Изучить тему: «Диэлектрические материалы»;</w:t>
      </w:r>
      <w:r>
        <w:tab/>
      </w:r>
      <w:r>
        <w:rPr>
          <w:rFonts w:ascii="Trebuchet MS" w:hAnsi="Trebuchet MS"/>
        </w:rPr>
        <w:br/>
      </w:r>
      <w:r w:rsidR="001A334A">
        <w:t xml:space="preserve">2. Углубить знания </w:t>
      </w:r>
      <w:proofErr w:type="gramStart"/>
      <w:r w:rsidR="001A334A">
        <w:t>обучающихся</w:t>
      </w:r>
      <w:proofErr w:type="gramEnd"/>
      <w:r w:rsidR="001A334A">
        <w:t xml:space="preserve"> по теме «Источники питания</w:t>
      </w:r>
      <w:r>
        <w:t>»;</w:t>
      </w:r>
      <w:r>
        <w:tab/>
      </w:r>
      <w:r>
        <w:rPr>
          <w:rFonts w:ascii="Trebuchet MS" w:hAnsi="Trebuchet MS"/>
        </w:rPr>
        <w:br/>
      </w:r>
      <w:r w:rsidR="001A334A">
        <w:t xml:space="preserve">3. Расширить кругозор </w:t>
      </w:r>
      <w:proofErr w:type="gramStart"/>
      <w:r w:rsidR="006F4D53">
        <w:t>об</w:t>
      </w:r>
      <w:r w:rsidR="001A334A">
        <w:t>уча</w:t>
      </w:r>
      <w:r w:rsidR="006F4D53">
        <w:t>ю</w:t>
      </w:r>
      <w:r w:rsidR="001A334A">
        <w:t>щихся</w:t>
      </w:r>
      <w:proofErr w:type="gramEnd"/>
      <w:r>
        <w:t>.</w:t>
      </w:r>
    </w:p>
    <w:p w:rsidR="0009565F" w:rsidRDefault="0009565F" w:rsidP="00B84A37">
      <w:pPr>
        <w:ind w:firstLine="708"/>
        <w:jc w:val="both"/>
      </w:pPr>
      <w:r>
        <w:t xml:space="preserve">Все эти цели не конкретны, не проверяемы, нет критериев их достижения. </w:t>
      </w:r>
    </w:p>
    <w:p w:rsidR="00B84A37" w:rsidRDefault="0009565F" w:rsidP="0009565F">
      <w:pPr>
        <w:ind w:firstLine="708"/>
        <w:jc w:val="both"/>
      </w:pPr>
      <w:proofErr w:type="gramStart"/>
      <w:r>
        <w:t xml:space="preserve">На уроках преподаватель должен решать триединую задачу: учить, развивать, воспитывать </w:t>
      </w:r>
      <w:r w:rsidR="006F4D53">
        <w:t>об</w:t>
      </w:r>
      <w:r>
        <w:t>уча</w:t>
      </w:r>
      <w:r w:rsidR="006F4D53">
        <w:t>ю</w:t>
      </w:r>
      <w:r>
        <w:t>щихся; следовательно, ставить образовательную (дидактическую), развивающую и воспитательную цели урока, перед преподавателем ставится методическая цель.</w:t>
      </w:r>
      <w:proofErr w:type="gramEnd"/>
      <w:r>
        <w:t xml:space="preserve"> Например, совершенствовать пошаговую систему контроля знаний </w:t>
      </w:r>
      <w:r w:rsidR="006F4D53">
        <w:t>об</w:t>
      </w:r>
      <w:r>
        <w:t>уча</w:t>
      </w:r>
      <w:r w:rsidR="006F4D53">
        <w:t>ю</w:t>
      </w:r>
      <w:r>
        <w:t>щихся, используя при этом различные формы уроков.</w:t>
      </w:r>
      <w:r w:rsidR="00B84A37" w:rsidRPr="00B84A37">
        <w:t xml:space="preserve"> </w:t>
      </w:r>
    </w:p>
    <w:p w:rsidR="0009565F" w:rsidRDefault="00B84A37" w:rsidP="0009565F">
      <w:pPr>
        <w:ind w:firstLine="708"/>
        <w:jc w:val="both"/>
      </w:pPr>
      <w:r w:rsidRPr="00B84A37">
        <w:t>Все цели – образовательные, развивающие и воспитательные – тесно взаимосвязаны, и в зависимости от конкретных условий их роль в организации и проведении урока различна.</w:t>
      </w:r>
    </w:p>
    <w:p w:rsidR="00B84A37" w:rsidRPr="00B84A37" w:rsidRDefault="00B84A37" w:rsidP="0009565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09565F" w:rsidRPr="00B84A37" w:rsidRDefault="0009565F" w:rsidP="000956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84A37">
        <w:rPr>
          <w:sz w:val="28"/>
          <w:szCs w:val="28"/>
        </w:rPr>
        <w:t>3. Формулирование образовательных (дидактических) целей</w:t>
      </w:r>
    </w:p>
    <w:p w:rsidR="0009565F" w:rsidRDefault="00577514" w:rsidP="0009565F">
      <w:pPr>
        <w:ind w:firstLine="708"/>
        <w:jc w:val="both"/>
      </w:pPr>
      <w:r>
        <w:t>Уровни усвоения знаний студентами</w:t>
      </w:r>
      <w:r w:rsidR="0009565F">
        <w:t xml:space="preserve"> определены </w:t>
      </w:r>
      <w:r>
        <w:t>ФГОС СОО и ФГОС СПО</w:t>
      </w:r>
      <w:r w:rsidR="0009565F">
        <w:t xml:space="preserve">, </w:t>
      </w:r>
      <w:r>
        <w:t xml:space="preserve">рабочей </w:t>
      </w:r>
      <w:r w:rsidR="0009565F">
        <w:t xml:space="preserve"> программой по дисциплине и </w:t>
      </w:r>
      <w:r>
        <w:t>МДК</w:t>
      </w:r>
      <w:r w:rsidR="0009565F">
        <w:t>.</w:t>
      </w:r>
      <w:r w:rsidR="0009565F">
        <w:tab/>
      </w:r>
    </w:p>
    <w:p w:rsidR="00D13695" w:rsidRDefault="00D13695" w:rsidP="0009565F">
      <w:pPr>
        <w:ind w:firstLine="708"/>
        <w:jc w:val="both"/>
      </w:pPr>
    </w:p>
    <w:p w:rsidR="00D13695" w:rsidRPr="00A218AB" w:rsidRDefault="00D13695" w:rsidP="00D13695">
      <w:pPr>
        <w:shd w:val="clear" w:color="auto" w:fill="FAFAFA"/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  <w:r w:rsidRPr="00A218AB">
        <w:rPr>
          <w:b/>
        </w:rPr>
        <w:t>Примерные формулировки для образовательных целей урока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рассмотреть понятие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lastRenderedPageBreak/>
        <w:tab/>
        <w:t xml:space="preserve">- </w:t>
      </w:r>
      <w:r w:rsidRPr="00251ACB">
        <w:t>ввести понятие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закрепить знания при решении задач, практических упражнений 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закрепить знания о…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разобрать свойства, …теорему и т.д.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проверить знания учащихся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систематизировать знания учащихся по теме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обобщить изученный материал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формировать умения применять … </w:t>
      </w:r>
      <w:proofErr w:type="gramStart"/>
      <w:r w:rsidRPr="00251ACB">
        <w:t>при</w:t>
      </w:r>
      <w:proofErr w:type="gramEnd"/>
      <w:r w:rsidRPr="00251ACB">
        <w:t xml:space="preserve">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показать применение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познакомить учащихся </w:t>
      </w:r>
      <w:proofErr w:type="gramStart"/>
      <w:r w:rsidRPr="00251ACB">
        <w:t>с</w:t>
      </w:r>
      <w:proofErr w:type="gramEnd"/>
      <w:r w:rsidRPr="00251ACB">
        <w:t xml:space="preserve"> …, ознакомить с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повторить … вспомнить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способствовать выработке навыков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научить…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выработать умения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повторить и систематизировать изученный материал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сформулировать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показать способы, приемы, применение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рассмотреть способы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сформировать представление, понимание, знание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тренировать; упражнять в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продолжить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изучить, научить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дополнить знания, обобщить представления…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расширить сведения, углубить знания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добиться усвоения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ознакомить с приемами, методами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обеспечить овладение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раскрыть содержание понятий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продолжить формирование навыков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объяснить, разъяснить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сформировать представление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научить распознавать…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учить обосновывать выбор…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продолжить работу </w:t>
      </w:r>
      <w:proofErr w:type="gramStart"/>
      <w:r w:rsidRPr="00251ACB">
        <w:t>по</w:t>
      </w:r>
      <w:proofErr w:type="gramEnd"/>
      <w:r w:rsidRPr="00251ACB">
        <w:t>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систематизировать представления, знания о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вовлечь учащихся в деятельность </w:t>
      </w:r>
      <w:proofErr w:type="gramStart"/>
      <w:r w:rsidRPr="00251ACB">
        <w:t>по</w:t>
      </w:r>
      <w:proofErr w:type="gramEnd"/>
      <w:r w:rsidRPr="00251ACB">
        <w:t>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обсудить работу по …, знакомство </w:t>
      </w:r>
      <w:proofErr w:type="gramStart"/>
      <w:r w:rsidRPr="00251ACB">
        <w:t>с</w:t>
      </w:r>
      <w:proofErr w:type="gramEnd"/>
      <w:r w:rsidRPr="00251ACB">
        <w:t xml:space="preserve"> 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повторить ранее изученный материал…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 w:rsidRPr="00251ACB">
        <w:t>ознакомить со свойствами</w:t>
      </w:r>
      <w:proofErr w:type="gramStart"/>
      <w:r w:rsidRPr="00251ACB">
        <w:t>..</w:t>
      </w:r>
      <w:proofErr w:type="gramEnd"/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обеспечить усвоение…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обобщить </w:t>
      </w:r>
      <w:proofErr w:type="gramStart"/>
      <w:r w:rsidRPr="00251ACB">
        <w:t>изученное</w:t>
      </w:r>
      <w:proofErr w:type="gramEnd"/>
      <w:r w:rsidRPr="00251ACB">
        <w:t>, углубить знания по..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дополнить, расширить…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обосновать…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отработка последовательности действий, алгоритма</w:t>
      </w:r>
      <w:proofErr w:type="gramStart"/>
      <w:r w:rsidRPr="00251ACB">
        <w:t>..</w:t>
      </w:r>
      <w:proofErr w:type="gramEnd"/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проконтролировать…</w:t>
      </w:r>
    </w:p>
    <w:p w:rsidR="00D13695" w:rsidRPr="00251ACB" w:rsidRDefault="00D13695" w:rsidP="00D13695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объяснить в доступной форме…</w:t>
      </w:r>
    </w:p>
    <w:p w:rsidR="0009565F" w:rsidRPr="00B84A37" w:rsidRDefault="0009565F" w:rsidP="0009565F">
      <w:pPr>
        <w:jc w:val="both"/>
      </w:pPr>
    </w:p>
    <w:p w:rsidR="0009565F" w:rsidRPr="00B84A37" w:rsidRDefault="0009565F" w:rsidP="000956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84A37">
        <w:rPr>
          <w:sz w:val="28"/>
          <w:szCs w:val="28"/>
        </w:rPr>
        <w:t>4. Развивающие цели урока</w:t>
      </w:r>
    </w:p>
    <w:p w:rsidR="0009565F" w:rsidRDefault="001A334A" w:rsidP="0009565F">
      <w:pPr>
        <w:ind w:firstLine="708"/>
        <w:jc w:val="both"/>
      </w:pPr>
      <w:r w:rsidRPr="001A334A">
        <w:t xml:space="preserve">Развивающие цели урока направлены на общее развитие </w:t>
      </w:r>
      <w:r w:rsidR="006F4D53">
        <w:t>студентов</w:t>
      </w:r>
      <w:r w:rsidRPr="001A334A">
        <w:t xml:space="preserve">, предполагающее, в частности, не только развитие их интересов, но и способностей. </w:t>
      </w:r>
      <w:r>
        <w:t>Т.е.</w:t>
      </w:r>
      <w:r w:rsidR="0009565F">
        <w:t xml:space="preserve"> </w:t>
      </w:r>
      <w:r w:rsidR="006F4D53">
        <w:t>студенты</w:t>
      </w:r>
      <w:r w:rsidR="0009565F">
        <w:t xml:space="preserve"> </w:t>
      </w:r>
      <w:r>
        <w:t>должны уметь</w:t>
      </w:r>
      <w:r w:rsidR="0009565F">
        <w:t xml:space="preserve"> анализировать, сравнивать, оценивать, выделять главное, развивать память, логическое мышление</w:t>
      </w:r>
      <w:r>
        <w:t>, а</w:t>
      </w:r>
      <w:r w:rsidR="0009565F">
        <w:t xml:space="preserve"> преподаватель должен </w:t>
      </w:r>
      <w:r>
        <w:t>способствовать</w:t>
      </w:r>
      <w:r w:rsidR="0009565F">
        <w:t xml:space="preserve"> </w:t>
      </w:r>
      <w:r>
        <w:t>этому</w:t>
      </w:r>
      <w:r w:rsidR="0009565F">
        <w:t xml:space="preserve">. </w:t>
      </w:r>
    </w:p>
    <w:p w:rsidR="006F4D53" w:rsidRDefault="006F4D53" w:rsidP="006F4D53">
      <w:pPr>
        <w:jc w:val="center"/>
        <w:rPr>
          <w:b/>
        </w:rPr>
      </w:pPr>
    </w:p>
    <w:p w:rsidR="006F4D53" w:rsidRPr="00251ACB" w:rsidRDefault="006F4D53" w:rsidP="006F4D53">
      <w:pPr>
        <w:jc w:val="center"/>
        <w:rPr>
          <w:b/>
        </w:rPr>
      </w:pPr>
      <w:r w:rsidRPr="00251ACB">
        <w:rPr>
          <w:b/>
        </w:rPr>
        <w:t>Пример формулировки развивающих целей урока:</w:t>
      </w:r>
    </w:p>
    <w:p w:rsidR="006F4D53" w:rsidRDefault="006F4D53" w:rsidP="006F4D53">
      <w:pPr>
        <w:tabs>
          <w:tab w:val="left" w:pos="0"/>
        </w:tabs>
        <w:ind w:left="1440"/>
        <w:contextualSpacing/>
        <w:jc w:val="both"/>
      </w:pP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развивать пространственное воображение </w:t>
      </w:r>
      <w:proofErr w:type="gramStart"/>
      <w:r>
        <w:t>об</w:t>
      </w:r>
      <w:r w:rsidRPr="00251ACB">
        <w:t>уча</w:t>
      </w:r>
      <w:r>
        <w:t>ю</w:t>
      </w:r>
      <w:r w:rsidRPr="00251ACB">
        <w:t>щихся</w:t>
      </w:r>
      <w:proofErr w:type="gramEnd"/>
      <w:r w:rsidRPr="00251ACB">
        <w:t xml:space="preserve"> 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lastRenderedPageBreak/>
        <w:tab/>
        <w:t xml:space="preserve">- </w:t>
      </w:r>
      <w:r w:rsidRPr="00251ACB">
        <w:t>способствовать развитию воображения…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способствовать развитию логического мышления при решении задач…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способствовать выработке навыков … (решение задач)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ознакомить </w:t>
      </w:r>
      <w:proofErr w:type="gramStart"/>
      <w:r>
        <w:t>об</w:t>
      </w:r>
      <w:r w:rsidRPr="00251ACB">
        <w:t>уча</w:t>
      </w:r>
      <w:r>
        <w:t>ю</w:t>
      </w:r>
      <w:r w:rsidRPr="00251ACB">
        <w:t>щихся</w:t>
      </w:r>
      <w:proofErr w:type="gramEnd"/>
      <w:r w:rsidRPr="00251ACB">
        <w:t xml:space="preserve"> с широким спектром применения 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способствовать развитию навыков самостоятельного применения знаний, работы </w:t>
      </w:r>
      <w:proofErr w:type="gramStart"/>
      <w:r w:rsidRPr="00251ACB">
        <w:t>с</w:t>
      </w:r>
      <w:proofErr w:type="gramEnd"/>
      <w:r w:rsidRPr="00251ACB">
        <w:t xml:space="preserve"> 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создать содержательную базу для изучения смежных дисциплин…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сформировать умения применять </w:t>
      </w:r>
      <w:r>
        <w:t>____________________</w:t>
      </w:r>
      <w:r w:rsidRPr="00251ACB">
        <w:t xml:space="preserve"> к изучению реальной действительности…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развивать культуру устной, диалогической, письменной речи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 xml:space="preserve">сформировать умения наблюдать, подмечать закономерности 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сформировать умение обобщать, проводить рассуждения по аналогии…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совершенствовать навыки…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развивать орфографическую зоркость, наблюдательность, смекалку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развивать познавательный интерес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развивать творческие способности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развивать умения работы с книгой, другими источниками информации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развивать навыки работы в парах, группах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развитие умений искать ответы на возникшие вопросы с помощью учебника</w:t>
      </w:r>
    </w:p>
    <w:p w:rsidR="006F4D53" w:rsidRPr="00251ACB" w:rsidRDefault="006F4D53" w:rsidP="006F4D53">
      <w:pPr>
        <w:tabs>
          <w:tab w:val="left" w:pos="0"/>
        </w:tabs>
        <w:contextualSpacing/>
        <w:jc w:val="both"/>
      </w:pPr>
      <w:r>
        <w:tab/>
        <w:t xml:space="preserve">- </w:t>
      </w:r>
      <w:r w:rsidRPr="00251ACB">
        <w:t>учить анализировать, сравнивать, выделять главное, делать выводы, рецензировать</w:t>
      </w:r>
    </w:p>
    <w:p w:rsidR="0009565F" w:rsidRPr="00B84A37" w:rsidRDefault="006F4D53" w:rsidP="006F4D53">
      <w:pPr>
        <w:jc w:val="both"/>
      </w:pPr>
      <w:r>
        <w:tab/>
        <w:t xml:space="preserve">- </w:t>
      </w:r>
      <w:r w:rsidRPr="00251ACB">
        <w:t>формировать, развивать навыки контроля, самоконтроля, взаимоконтроля</w:t>
      </w:r>
    </w:p>
    <w:p w:rsidR="0009565F" w:rsidRPr="00B84A37" w:rsidRDefault="0009565F" w:rsidP="000956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84A37">
        <w:rPr>
          <w:sz w:val="28"/>
          <w:szCs w:val="28"/>
        </w:rPr>
        <w:t>5. Воспитательные цели урока</w:t>
      </w:r>
    </w:p>
    <w:p w:rsidR="0009565F" w:rsidRDefault="0009565F" w:rsidP="0009565F">
      <w:pPr>
        <w:ind w:firstLine="708"/>
        <w:jc w:val="both"/>
      </w:pPr>
      <w:r>
        <w:t xml:space="preserve">На каждом уроке педагог должен стремиться воспитать лучшие качества в своем </w:t>
      </w:r>
      <w:r w:rsidR="006F4D53">
        <w:t>студенте</w:t>
      </w:r>
      <w:r>
        <w:t>, поэтому перед каждым уроком должны быть поставлены и воспитательные цели.</w:t>
      </w:r>
      <w:r>
        <w:tab/>
        <w:t xml:space="preserve"> </w:t>
      </w:r>
    </w:p>
    <w:p w:rsidR="0009565F" w:rsidRPr="007D4DF4" w:rsidRDefault="0009565F" w:rsidP="0009565F">
      <w:pPr>
        <w:ind w:firstLine="708"/>
        <w:jc w:val="both"/>
        <w:rPr>
          <w:i/>
        </w:rPr>
      </w:pPr>
      <w:r w:rsidRPr="007D4DF4">
        <w:rPr>
          <w:i/>
        </w:rPr>
        <w:t>Примеры формулировок воспитательных целей:</w:t>
      </w:r>
    </w:p>
    <w:p w:rsidR="0009565F" w:rsidRDefault="0009565F" w:rsidP="0009565F">
      <w:pPr>
        <w:ind w:firstLine="708"/>
        <w:jc w:val="both"/>
      </w:pPr>
      <w:r>
        <w:t>- стремиться к воспитанию чувства гуманизма, коллективизма, уважения к старшим, взаимопомощи, чувства субординации, чувства такта, отзывчивости, отрицательного отношения к алкоголизму, наркомании, стремление к физическому здоровью;</w:t>
      </w:r>
    </w:p>
    <w:p w:rsidR="0009565F" w:rsidRDefault="0009565F" w:rsidP="0009565F">
      <w:pPr>
        <w:ind w:firstLine="708"/>
        <w:jc w:val="both"/>
      </w:pPr>
      <w:r>
        <w:t>- стремиться воспитать чувство ответственности за порученное дело, исполнительности, аккуратности, добросовестности, чувства долга;</w:t>
      </w:r>
    </w:p>
    <w:p w:rsidR="0009565F" w:rsidRDefault="0009565F" w:rsidP="0009565F">
      <w:pPr>
        <w:ind w:firstLine="708"/>
        <w:jc w:val="both"/>
      </w:pPr>
      <w:r>
        <w:t>-  стремиться воспитать чувство гордости за избранную профессию, умению  управлять эмоциями.</w:t>
      </w:r>
    </w:p>
    <w:p w:rsidR="006F4D53" w:rsidRDefault="006F4D53" w:rsidP="0009565F">
      <w:pPr>
        <w:ind w:firstLine="708"/>
        <w:jc w:val="both"/>
      </w:pPr>
    </w:p>
    <w:p w:rsidR="006F4D53" w:rsidRDefault="006F4D53" w:rsidP="006F4D53">
      <w:pPr>
        <w:tabs>
          <w:tab w:val="left" w:pos="0"/>
        </w:tabs>
        <w:ind w:left="644"/>
        <w:contextualSpacing/>
        <w:jc w:val="center"/>
        <w:rPr>
          <w:b/>
        </w:rPr>
      </w:pPr>
      <w:r w:rsidRPr="00251ACB">
        <w:rPr>
          <w:b/>
        </w:rPr>
        <w:t>Примеры формулировок воспитательных целей</w:t>
      </w:r>
      <w:r>
        <w:rPr>
          <w:b/>
        </w:rPr>
        <w:t xml:space="preserve"> 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rPr>
          <w:b/>
        </w:rPr>
      </w:pPr>
      <w:r>
        <w:rPr>
          <w:b/>
        </w:rPr>
        <w:t xml:space="preserve">- </w:t>
      </w:r>
      <w:r w:rsidRPr="00251ACB">
        <w:t>содействовать формированию мировоззренческих понятий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сформировать обще трудовые умения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сформировать нравственные понятия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показать связь предмета с реальной действительностью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воспитывать трудолюбие, целеустремленность, честность, порядочность, любовь к Родине</w:t>
      </w:r>
    </w:p>
    <w:p w:rsidR="006F4D53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 xml:space="preserve">бережное отношение </w:t>
      </w:r>
      <w:proofErr w:type="gramStart"/>
      <w:r w:rsidRPr="00251ACB">
        <w:t>к</w:t>
      </w:r>
      <w:proofErr w:type="gramEnd"/>
      <w:r w:rsidRPr="00251ACB">
        <w:t xml:space="preserve"> …</w:t>
      </w:r>
      <w:r>
        <w:t xml:space="preserve"> 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 xml:space="preserve">гордость </w:t>
      </w:r>
      <w:proofErr w:type="gramStart"/>
      <w:r w:rsidRPr="00251ACB">
        <w:t>за</w:t>
      </w:r>
      <w:proofErr w:type="gramEnd"/>
      <w:r w:rsidRPr="00251ACB">
        <w:t xml:space="preserve"> …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интерес к предмету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патриотизм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взаимопомощь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уважение к людям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самостоятельность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>-</w:t>
      </w:r>
      <w:r w:rsidRPr="00251ACB">
        <w:t>аккуратность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активную жизненную позицию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культуру общения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осознанное отношение к учебе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стремление к самореализации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ответственность за принятое решение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lastRenderedPageBreak/>
        <w:t xml:space="preserve">- </w:t>
      </w:r>
      <w:r w:rsidRPr="00251ACB">
        <w:t>твердость характера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любознательность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необходимость соблюдения правил личной безопасности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коммуникабельность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находчивость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усидчивость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вежливость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сформировать обще трудовые умения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воспитат</w:t>
      </w:r>
      <w:r>
        <w:t>ь бережное отношение к</w:t>
      </w:r>
      <w:r w:rsidRPr="00251ACB">
        <w:t xml:space="preserve"> имуществу</w:t>
      </w:r>
    </w:p>
    <w:p w:rsidR="006F4D53" w:rsidRPr="00251ACB" w:rsidRDefault="006F4D53" w:rsidP="006F4D53">
      <w:pPr>
        <w:tabs>
          <w:tab w:val="left" w:pos="0"/>
        </w:tabs>
        <w:ind w:left="644"/>
        <w:contextualSpacing/>
        <w:jc w:val="both"/>
      </w:pPr>
      <w:r>
        <w:t xml:space="preserve">- </w:t>
      </w:r>
      <w:r w:rsidRPr="00251ACB">
        <w:t>воспитать целеустремленность</w:t>
      </w:r>
    </w:p>
    <w:p w:rsidR="006F4D53" w:rsidRPr="00251ACB" w:rsidRDefault="006F4D53" w:rsidP="006F4D53">
      <w:pPr>
        <w:ind w:firstLine="708"/>
        <w:jc w:val="both"/>
      </w:pPr>
    </w:p>
    <w:p w:rsidR="0009565F" w:rsidRPr="00AE40CD" w:rsidRDefault="0009565F" w:rsidP="0009565F">
      <w:pPr>
        <w:jc w:val="both"/>
      </w:pPr>
    </w:p>
    <w:p w:rsidR="000D3317" w:rsidRDefault="0009565F" w:rsidP="003054BD">
      <w:pPr>
        <w:ind w:firstLine="708"/>
        <w:jc w:val="both"/>
        <w:rPr>
          <w:sz w:val="20"/>
          <w:szCs w:val="20"/>
        </w:rPr>
      </w:pPr>
      <w:r w:rsidRPr="00B84A37">
        <w:rPr>
          <w:b/>
          <w:sz w:val="20"/>
          <w:szCs w:val="20"/>
        </w:rPr>
        <w:t>*</w:t>
      </w:r>
      <w:r w:rsidRPr="00B84A37">
        <w:rPr>
          <w:sz w:val="20"/>
          <w:szCs w:val="20"/>
        </w:rPr>
        <w:t xml:space="preserve">ВМЕСТО СЛОВА «РАЗВИВАТЬ» СОВРЕМЕННЫЕ ДИДАКТЫ РЕКОМЕНДУЮТ ИСПОЛЬЗОВАТЬ: «СОЗДАВАТЬ УСЛОВИЯ ДЛЯ РАЗВИТИЯ»; ВМЕСТО «ФОРМИРОВАТЬ» - «СОЗДАВАТЬ УСЛОВИЯ ДЛЯ ФОРМИРОВАНИЯ» </w:t>
      </w:r>
      <w:r w:rsidR="00251ACB">
        <w:rPr>
          <w:sz w:val="20"/>
          <w:szCs w:val="20"/>
        </w:rPr>
        <w:t xml:space="preserve"> </w:t>
      </w:r>
    </w:p>
    <w:p w:rsidR="00A218AB" w:rsidRDefault="00A218AB" w:rsidP="00A218AB">
      <w:pPr>
        <w:tabs>
          <w:tab w:val="left" w:pos="0"/>
        </w:tabs>
        <w:ind w:left="644"/>
        <w:contextualSpacing/>
        <w:jc w:val="center"/>
        <w:rPr>
          <w:b/>
        </w:rPr>
      </w:pPr>
    </w:p>
    <w:sectPr w:rsidR="00A218AB" w:rsidSect="00AE40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1BF"/>
    <w:multiLevelType w:val="hybridMultilevel"/>
    <w:tmpl w:val="441EC27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84311E"/>
    <w:multiLevelType w:val="multilevel"/>
    <w:tmpl w:val="28605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149AB"/>
    <w:multiLevelType w:val="hybridMultilevel"/>
    <w:tmpl w:val="CE7013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D7CCC"/>
    <w:multiLevelType w:val="hybridMultilevel"/>
    <w:tmpl w:val="E586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C7D9A"/>
    <w:multiLevelType w:val="multilevel"/>
    <w:tmpl w:val="922C4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565F"/>
    <w:rsid w:val="0009565F"/>
    <w:rsid w:val="000D3317"/>
    <w:rsid w:val="00193583"/>
    <w:rsid w:val="001A334A"/>
    <w:rsid w:val="00251ACB"/>
    <w:rsid w:val="003054BD"/>
    <w:rsid w:val="00577514"/>
    <w:rsid w:val="005A6A8C"/>
    <w:rsid w:val="006D3C9D"/>
    <w:rsid w:val="006F4D53"/>
    <w:rsid w:val="00817683"/>
    <w:rsid w:val="008C1A81"/>
    <w:rsid w:val="00A218AB"/>
    <w:rsid w:val="00B84A37"/>
    <w:rsid w:val="00C618AB"/>
    <w:rsid w:val="00D1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956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956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95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B84A3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84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84A37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251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1ACB"/>
    <w:rPr>
      <w:b/>
      <w:bCs/>
    </w:rPr>
  </w:style>
  <w:style w:type="character" w:customStyle="1" w:styleId="head">
    <w:name w:val="head"/>
    <w:basedOn w:val="a0"/>
    <w:rsid w:val="00251ACB"/>
  </w:style>
  <w:style w:type="character" w:customStyle="1" w:styleId="apple-converted-space">
    <w:name w:val="apple-converted-space"/>
    <w:basedOn w:val="a0"/>
    <w:rsid w:val="00251ACB"/>
  </w:style>
  <w:style w:type="paragraph" w:styleId="a7">
    <w:name w:val="List Paragraph"/>
    <w:basedOn w:val="a"/>
    <w:uiPriority w:val="34"/>
    <w:qFormat/>
    <w:rsid w:val="00251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10</cp:revision>
  <cp:lastPrinted>2015-01-15T08:44:00Z</cp:lastPrinted>
  <dcterms:created xsi:type="dcterms:W3CDTF">2015-01-15T07:10:00Z</dcterms:created>
  <dcterms:modified xsi:type="dcterms:W3CDTF">2022-12-08T08:46:00Z</dcterms:modified>
</cp:coreProperties>
</file>