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D158E1" w:rsidRDefault="00D158E1" w:rsidP="00D158E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275" cy="91389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.математика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3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275" cy="91389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ит.математика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3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E1" w:rsidRDefault="00D158E1" w:rsidP="00D158E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sz w:val="24"/>
          <w:szCs w:val="24"/>
        </w:rPr>
      </w:pPr>
    </w:p>
    <w:p w:rsidR="00D158E1" w:rsidRDefault="00D158E1" w:rsidP="00D158E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sz w:val="24"/>
          <w:szCs w:val="24"/>
        </w:rPr>
      </w:pPr>
    </w:p>
    <w:p w:rsidR="00A443C3" w:rsidRPr="00662758" w:rsidRDefault="00D158E1" w:rsidP="00D158E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sz w:val="24"/>
          <w:szCs w:val="24"/>
        </w:rPr>
      </w:pPr>
      <w:r w:rsidRPr="00662758">
        <w:rPr>
          <w:sz w:val="24"/>
          <w:szCs w:val="24"/>
        </w:rPr>
        <w:t xml:space="preserve"> </w:t>
      </w:r>
    </w:p>
    <w:p w:rsidR="00D158E1" w:rsidRDefault="00D158E1" w:rsidP="006619D3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>
            <wp:extent cx="6645275" cy="91389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ецензия матем.вн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3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8"/>
        </w:rPr>
        <w:drawing>
          <wp:inline distT="0" distB="0" distL="0" distR="0">
            <wp:extent cx="6645275" cy="913892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ецензия математик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3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E1" w:rsidRDefault="00D158E1" w:rsidP="006619D3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D158E1" w:rsidRDefault="00D158E1" w:rsidP="006619D3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D158E1" w:rsidRDefault="00D158E1" w:rsidP="006619D3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6619D3" w:rsidRPr="004956BF" w:rsidRDefault="006619D3" w:rsidP="006619D3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bookmarkStart w:id="0" w:name="_GoBack"/>
      <w:bookmarkEnd w:id="0"/>
      <w:r w:rsidRPr="004956BF">
        <w:rPr>
          <w:rFonts w:ascii="Times New Roman" w:eastAsia="Times New Roman" w:hAnsi="Times New Roman" w:cs="Times New Roman"/>
          <w:sz w:val="24"/>
          <w:szCs w:val="28"/>
        </w:rPr>
        <w:t>Рабочая программа учебной дисциплины</w:t>
      </w:r>
      <w:r w:rsidRPr="004956BF">
        <w:rPr>
          <w:rFonts w:ascii="Times New Roman" w:eastAsia="Times New Roman" w:hAnsi="Times New Roman" w:cs="Times New Roman"/>
          <w:caps/>
          <w:sz w:val="24"/>
          <w:szCs w:val="28"/>
        </w:rPr>
        <w:t xml:space="preserve"> </w:t>
      </w:r>
      <w:r w:rsidRPr="004956BF">
        <w:rPr>
          <w:rFonts w:ascii="Times New Roman" w:eastAsia="Times New Roman" w:hAnsi="Times New Roman" w:cs="Times New Roman"/>
          <w:sz w:val="24"/>
          <w:szCs w:val="28"/>
        </w:rPr>
        <w:t>разработана на основе требований:</w:t>
      </w:r>
    </w:p>
    <w:p w:rsidR="006619D3" w:rsidRPr="004956BF" w:rsidRDefault="006619D3" w:rsidP="006619D3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956BF">
        <w:rPr>
          <w:rFonts w:ascii="Times New Roman" w:eastAsia="Times New Roman" w:hAnsi="Times New Roman" w:cs="Times New Roman"/>
          <w:sz w:val="24"/>
          <w:szCs w:val="28"/>
        </w:rPr>
        <w:t>Федераль</w:t>
      </w:r>
      <w:r w:rsidRPr="004956BF">
        <w:rPr>
          <w:rFonts w:ascii="Times New Roman" w:eastAsia="Times New Roman" w:hAnsi="Times New Roman" w:cs="Times New Roman"/>
          <w:sz w:val="24"/>
          <w:szCs w:val="28"/>
        </w:rPr>
        <w:softHyphen/>
        <w:t xml:space="preserve">ного государственного образовательного </w:t>
      </w:r>
      <w:r w:rsidR="00255E6A" w:rsidRPr="004956BF">
        <w:rPr>
          <w:rFonts w:ascii="Times New Roman" w:eastAsia="Times New Roman" w:hAnsi="Times New Roman" w:cs="Times New Roman"/>
          <w:sz w:val="24"/>
          <w:szCs w:val="28"/>
        </w:rPr>
        <w:t>стандарта среднего</w:t>
      </w:r>
      <w:r w:rsidRPr="004956BF">
        <w:rPr>
          <w:rFonts w:ascii="Times New Roman" w:eastAsia="Times New Roman" w:hAnsi="Times New Roman" w:cs="Times New Roman"/>
          <w:sz w:val="24"/>
          <w:szCs w:val="28"/>
        </w:rPr>
        <w:t xml:space="preserve"> общего образования (далее – ФГОС СОО) (утвержден приказом Министерства образования и науки РФ от 17.05.2012 № 413);</w:t>
      </w:r>
    </w:p>
    <w:p w:rsidR="006619D3" w:rsidRPr="004956BF" w:rsidRDefault="006619D3" w:rsidP="006619D3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956BF">
        <w:rPr>
          <w:rFonts w:ascii="Times New Roman" w:eastAsia="Times New Roman" w:hAnsi="Times New Roman" w:cs="Times New Roman"/>
          <w:sz w:val="24"/>
          <w:szCs w:val="28"/>
        </w:rPr>
        <w:t xml:space="preserve">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</w:t>
      </w:r>
      <w:proofErr w:type="spellStart"/>
      <w:r w:rsidRPr="004956BF">
        <w:rPr>
          <w:rFonts w:ascii="Times New Roman" w:eastAsia="Times New Roman" w:hAnsi="Times New Roman" w:cs="Times New Roman"/>
          <w:sz w:val="24"/>
          <w:szCs w:val="28"/>
        </w:rPr>
        <w:t>Минобрнауки</w:t>
      </w:r>
      <w:proofErr w:type="spellEnd"/>
      <w:r w:rsidRPr="004956BF">
        <w:rPr>
          <w:rFonts w:ascii="Times New Roman" w:eastAsia="Times New Roman" w:hAnsi="Times New Roman" w:cs="Times New Roman"/>
          <w:sz w:val="24"/>
          <w:szCs w:val="28"/>
        </w:rPr>
        <w:t xml:space="preserve"> России от 17.03.2015 № 06-259);</w:t>
      </w:r>
    </w:p>
    <w:p w:rsidR="00FB7A9E" w:rsidRDefault="006619D3" w:rsidP="00FB7A9E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956BF">
        <w:rPr>
          <w:rFonts w:ascii="Times New Roman" w:eastAsia="Times New Roman" w:hAnsi="Times New Roman" w:cs="Times New Roman"/>
          <w:sz w:val="24"/>
          <w:szCs w:val="28"/>
        </w:rPr>
        <w:t>Уточнений и дополнений к Рекомендациям (Одобрено Научно-методическим советом Центра профессионального образования и систем квалификации ФГАУ «ФИРО» Протокол №3 от 25 мая 2017 г.);</w:t>
      </w:r>
    </w:p>
    <w:p w:rsidR="00FB7A9E" w:rsidRDefault="006619D3" w:rsidP="00FB7A9E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B7A9E">
        <w:rPr>
          <w:rFonts w:ascii="Times New Roman" w:eastAsia="Calibri" w:hAnsi="Times New Roman" w:cs="Times New Roman"/>
          <w:color w:val="000000"/>
          <w:sz w:val="24"/>
          <w:szCs w:val="28"/>
        </w:rPr>
        <w:t>Примерной программы общеобразовательной дисци</w:t>
      </w:r>
      <w:r w:rsidR="0011139B" w:rsidRPr="00FB7A9E">
        <w:rPr>
          <w:rFonts w:ascii="Times New Roman" w:eastAsia="Calibri" w:hAnsi="Times New Roman" w:cs="Times New Roman"/>
          <w:color w:val="000000"/>
          <w:sz w:val="24"/>
          <w:szCs w:val="28"/>
        </w:rPr>
        <w:t>плины «Математика: алгебра и начала математического анализа; геометрия</w:t>
      </w:r>
      <w:r w:rsidRPr="00FB7A9E">
        <w:rPr>
          <w:rFonts w:ascii="Times New Roman" w:eastAsia="Calibri" w:hAnsi="Times New Roman" w:cs="Times New Roman"/>
          <w:color w:val="000000"/>
          <w:sz w:val="24"/>
          <w:szCs w:val="28"/>
        </w:rPr>
        <w:t>», о</w:t>
      </w:r>
      <w:r w:rsidRPr="00FB7A9E">
        <w:rPr>
          <w:rFonts w:ascii="Times New Roman" w:eastAsia="Calibri" w:hAnsi="Times New Roman" w:cs="Times New Roman"/>
          <w:iCs/>
          <w:color w:val="000000"/>
          <w:sz w:val="24"/>
          <w:szCs w:val="28"/>
        </w:rPr>
        <w:t>добренной Научно-методическим советом  Центра профессионального образования ФГАУ «ФИРО»  и рекомендованной для реализации основной профессиональной  образовательной программы СПО на базе основного общего  образования с получением среднего общего образования (п</w:t>
      </w:r>
      <w:r w:rsidRPr="00FB7A9E">
        <w:rPr>
          <w:rFonts w:ascii="Times New Roman" w:eastAsia="Calibri" w:hAnsi="Times New Roman" w:cs="Times New Roman"/>
          <w:color w:val="000000"/>
          <w:sz w:val="24"/>
          <w:szCs w:val="28"/>
        </w:rPr>
        <w:t>ротокол № 2 от 21. 07. 2015).</w:t>
      </w:r>
    </w:p>
    <w:p w:rsidR="006619D3" w:rsidRPr="00AC553C" w:rsidRDefault="00FB7A9E" w:rsidP="00AC553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B7A9E">
        <w:rPr>
          <w:rFonts w:ascii="Times New Roman" w:hAnsi="Times New Roman"/>
          <w:sz w:val="24"/>
          <w:szCs w:val="28"/>
        </w:rPr>
        <w:t xml:space="preserve">Рабочей программы воспитания по профессии </w:t>
      </w:r>
      <w:r w:rsidR="00AC553C" w:rsidRPr="00AC553C">
        <w:rPr>
          <w:rFonts w:ascii="Times New Roman" w:hAnsi="Times New Roman" w:cs="Times New Roman"/>
          <w:sz w:val="24"/>
          <w:szCs w:val="24"/>
        </w:rPr>
        <w:t>08.01.25 Мастер отделочных строительных и декоративных работ</w:t>
      </w:r>
      <w:r>
        <w:rPr>
          <w:rFonts w:ascii="Times New Roman" w:hAnsi="Times New Roman"/>
          <w:sz w:val="24"/>
          <w:szCs w:val="28"/>
        </w:rPr>
        <w:t xml:space="preserve">. </w:t>
      </w:r>
      <w:r w:rsidRPr="00FB7A9E">
        <w:rPr>
          <w:rFonts w:ascii="Times New Roman" w:hAnsi="Times New Roman"/>
          <w:sz w:val="24"/>
          <w:szCs w:val="28"/>
        </w:rPr>
        <w:t>(протокол Педагогического совета № 6 от 27.08.2021г.)</w:t>
      </w:r>
    </w:p>
    <w:p w:rsidR="00C72AFC" w:rsidRPr="004956BF" w:rsidRDefault="00C72AFC" w:rsidP="00C72AFC">
      <w:pPr>
        <w:pStyle w:val="Default"/>
        <w:jc w:val="both"/>
      </w:pPr>
    </w:p>
    <w:p w:rsidR="00C72AFC" w:rsidRPr="004956BF" w:rsidRDefault="00C72AFC" w:rsidP="00C72AFC">
      <w:pPr>
        <w:pStyle w:val="Default"/>
        <w:jc w:val="both"/>
      </w:pPr>
    </w:p>
    <w:p w:rsidR="00C72AFC" w:rsidRPr="004956BF" w:rsidRDefault="00C72AFC" w:rsidP="00C72AFC">
      <w:pPr>
        <w:pStyle w:val="Default"/>
        <w:jc w:val="both"/>
      </w:pPr>
    </w:p>
    <w:p w:rsidR="009C6872" w:rsidRPr="004956BF" w:rsidRDefault="009C6872" w:rsidP="009C6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142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956BF">
        <w:rPr>
          <w:rFonts w:ascii="Times New Roman" w:eastAsia="Times New Roman" w:hAnsi="Times New Roman" w:cs="Times New Roman"/>
          <w:sz w:val="24"/>
          <w:szCs w:val="28"/>
        </w:rPr>
        <w:t xml:space="preserve">Организация-разработчик: </w:t>
      </w:r>
      <w:r w:rsidRPr="004956BF">
        <w:rPr>
          <w:rFonts w:ascii="Times New Roman" w:eastAsia="Times New Roman" w:hAnsi="Times New Roman" w:cs="Times New Roman"/>
          <w:sz w:val="24"/>
          <w:szCs w:val="28"/>
          <w:u w:val="single"/>
        </w:rPr>
        <w:t xml:space="preserve">Новошахтинский техникум промышленных технологий -филиал государственного бюджетного профессионального образовательного учреждения Ростовской области «Шахтинский региональный колледж топлива и энергетики им. </w:t>
      </w:r>
      <w:proofErr w:type="spellStart"/>
      <w:r w:rsidRPr="004956BF">
        <w:rPr>
          <w:rFonts w:ascii="Times New Roman" w:eastAsia="Times New Roman" w:hAnsi="Times New Roman" w:cs="Times New Roman"/>
          <w:sz w:val="24"/>
          <w:szCs w:val="28"/>
          <w:u w:val="single"/>
        </w:rPr>
        <w:t>ак</w:t>
      </w:r>
      <w:proofErr w:type="spellEnd"/>
      <w:r w:rsidRPr="004956BF">
        <w:rPr>
          <w:rFonts w:ascii="Times New Roman" w:eastAsia="Times New Roman" w:hAnsi="Times New Roman" w:cs="Times New Roman"/>
          <w:sz w:val="24"/>
          <w:szCs w:val="28"/>
          <w:u w:val="single"/>
        </w:rPr>
        <w:t>. Степанова П.И.»</w:t>
      </w:r>
    </w:p>
    <w:p w:rsidR="009C6872" w:rsidRPr="004956BF" w:rsidRDefault="009C6872" w:rsidP="009C68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142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956BF">
        <w:rPr>
          <w:rFonts w:ascii="Times New Roman" w:eastAsia="Times New Roman" w:hAnsi="Times New Roman" w:cs="Times New Roman"/>
          <w:sz w:val="24"/>
          <w:szCs w:val="28"/>
        </w:rPr>
        <w:t xml:space="preserve">Разработчик: </w:t>
      </w:r>
      <w:r w:rsidR="00255E6A">
        <w:rPr>
          <w:rFonts w:ascii="Times New Roman" w:eastAsia="Times New Roman" w:hAnsi="Times New Roman" w:cs="Times New Roman"/>
          <w:sz w:val="24"/>
          <w:szCs w:val="28"/>
          <w:u w:val="single"/>
        </w:rPr>
        <w:t>Хлынова Елена Владимировна</w:t>
      </w:r>
      <w:r w:rsidRPr="004956BF">
        <w:rPr>
          <w:rFonts w:ascii="Times New Roman" w:eastAsia="Times New Roman" w:hAnsi="Times New Roman" w:cs="Times New Roman"/>
          <w:sz w:val="24"/>
          <w:szCs w:val="28"/>
          <w:u w:val="single"/>
        </w:rPr>
        <w:t xml:space="preserve">, преподаватель математики НТПТ - филиала ГБПОУ РО «Шахтинский региональный колледж топлива и энергетики им. </w:t>
      </w:r>
      <w:proofErr w:type="spellStart"/>
      <w:r w:rsidRPr="004956BF">
        <w:rPr>
          <w:rFonts w:ascii="Times New Roman" w:eastAsia="Times New Roman" w:hAnsi="Times New Roman" w:cs="Times New Roman"/>
          <w:sz w:val="24"/>
          <w:szCs w:val="28"/>
          <w:u w:val="single"/>
        </w:rPr>
        <w:t>ак</w:t>
      </w:r>
      <w:proofErr w:type="spellEnd"/>
      <w:r w:rsidRPr="004956BF">
        <w:rPr>
          <w:rFonts w:ascii="Times New Roman" w:eastAsia="Times New Roman" w:hAnsi="Times New Roman" w:cs="Times New Roman"/>
          <w:sz w:val="24"/>
          <w:szCs w:val="28"/>
          <w:u w:val="single"/>
        </w:rPr>
        <w:t>. Степанова П.И.».</w:t>
      </w:r>
    </w:p>
    <w:p w:rsidR="00C72AFC" w:rsidRPr="00662758" w:rsidRDefault="00C72AFC" w:rsidP="00C72AF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4"/>
        </w:rPr>
      </w:pPr>
    </w:p>
    <w:p w:rsidR="004956BF" w:rsidRDefault="004956BF" w:rsidP="00C72AFC">
      <w:pPr>
        <w:spacing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  <w:sectPr w:rsidR="004956BF" w:rsidSect="00662758">
          <w:pgSz w:w="11905" w:h="16837"/>
          <w:pgMar w:top="720" w:right="720" w:bottom="720" w:left="720" w:header="720" w:footer="720" w:gutter="0"/>
          <w:cols w:space="720"/>
          <w:docGrid w:linePitch="299"/>
        </w:sectPr>
      </w:pPr>
    </w:p>
    <w:p w:rsidR="00C72AFC" w:rsidRPr="004956BF" w:rsidRDefault="00C72AFC" w:rsidP="00C72AFC">
      <w:pPr>
        <w:spacing w:line="240" w:lineRule="auto"/>
        <w:ind w:left="709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4956BF">
        <w:rPr>
          <w:rFonts w:ascii="Times New Roman" w:hAnsi="Times New Roman" w:cs="Times New Roman"/>
          <w:caps/>
          <w:sz w:val="24"/>
          <w:szCs w:val="24"/>
        </w:rPr>
        <w:lastRenderedPageBreak/>
        <w:t>Содержание</w:t>
      </w:r>
    </w:p>
    <w:p w:rsidR="00C72AFC" w:rsidRPr="00662758" w:rsidRDefault="00C72AFC" w:rsidP="00172681">
      <w:pPr>
        <w:widowControl w:val="0"/>
        <w:spacing w:line="240" w:lineRule="auto"/>
        <w:ind w:left="284"/>
        <w:rPr>
          <w:rFonts w:ascii="Times New Roman" w:hAnsi="Times New Roman" w:cs="Times New Roman"/>
          <w:caps/>
          <w:sz w:val="28"/>
          <w:szCs w:val="24"/>
        </w:rPr>
      </w:pPr>
    </w:p>
    <w:p w:rsidR="00C72AFC" w:rsidRPr="00662758" w:rsidRDefault="00C72AFC" w:rsidP="00C72AFC">
      <w:pPr>
        <w:widowControl w:val="0"/>
        <w:spacing w:line="240" w:lineRule="auto"/>
        <w:rPr>
          <w:rFonts w:ascii="Times New Roman" w:hAnsi="Times New Roman" w:cs="Times New Roman"/>
          <w:caps/>
          <w:sz w:val="28"/>
          <w:szCs w:val="24"/>
        </w:rPr>
      </w:pPr>
    </w:p>
    <w:tbl>
      <w:tblPr>
        <w:tblW w:w="10669" w:type="dxa"/>
        <w:tblLook w:val="01E0" w:firstRow="1" w:lastRow="1" w:firstColumn="1" w:lastColumn="1" w:noHBand="0" w:noVBand="0"/>
      </w:tblPr>
      <w:tblGrid>
        <w:gridCol w:w="9889"/>
        <w:gridCol w:w="780"/>
      </w:tblGrid>
      <w:tr w:rsidR="00C72AFC" w:rsidRPr="004956BF" w:rsidTr="00560D5E">
        <w:trPr>
          <w:trHeight w:val="6540"/>
        </w:trPr>
        <w:tc>
          <w:tcPr>
            <w:tcW w:w="9889" w:type="dxa"/>
          </w:tcPr>
          <w:p w:rsidR="00C72AFC" w:rsidRPr="004956BF" w:rsidRDefault="00E96A7A" w:rsidP="00172681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956B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72AFC" w:rsidRPr="004956BF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</w:t>
            </w:r>
            <w:r w:rsidR="003461F3" w:rsidRPr="004956BF">
              <w:rPr>
                <w:rFonts w:ascii="Times New Roman" w:hAnsi="Times New Roman" w:cs="Times New Roman"/>
                <w:sz w:val="24"/>
                <w:szCs w:val="24"/>
              </w:rPr>
              <w:t>учебной дисциплины «Матема</w:t>
            </w:r>
            <w:r w:rsidR="00AC553C">
              <w:rPr>
                <w:rFonts w:ascii="Times New Roman" w:hAnsi="Times New Roman" w:cs="Times New Roman"/>
                <w:sz w:val="24"/>
                <w:szCs w:val="24"/>
              </w:rPr>
              <w:t>тика</w:t>
            </w:r>
            <w:r w:rsidR="00C72AFC" w:rsidRPr="004956B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E3E00" w:rsidRPr="004956BF">
              <w:rPr>
                <w:rFonts w:ascii="Times New Roman" w:hAnsi="Times New Roman" w:cs="Times New Roman"/>
                <w:sz w:val="24"/>
                <w:szCs w:val="24"/>
              </w:rPr>
              <w:t>......</w:t>
            </w:r>
            <w:r w:rsidR="003461F3" w:rsidRPr="004956BF">
              <w:rPr>
                <w:rFonts w:ascii="Times New Roman" w:hAnsi="Times New Roman" w:cs="Times New Roman"/>
                <w:sz w:val="24"/>
                <w:szCs w:val="24"/>
              </w:rPr>
              <w:t>.........</w:t>
            </w:r>
            <w:r w:rsidR="00AC553C">
              <w:rPr>
                <w:rFonts w:ascii="Times New Roman" w:hAnsi="Times New Roman" w:cs="Times New Roman"/>
                <w:sz w:val="24"/>
                <w:szCs w:val="24"/>
              </w:rPr>
              <w:t>..................................</w:t>
            </w:r>
          </w:p>
          <w:p w:rsidR="00E96A7A" w:rsidRPr="004956BF" w:rsidRDefault="00E96A7A" w:rsidP="00172681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956BF">
              <w:rPr>
                <w:rFonts w:ascii="Times New Roman" w:hAnsi="Times New Roman" w:cs="Times New Roman"/>
                <w:sz w:val="24"/>
                <w:szCs w:val="24"/>
              </w:rPr>
              <w:t>2. Структура и содержание учебной дисциплины</w:t>
            </w:r>
            <w:r w:rsidR="00AC553C">
              <w:rPr>
                <w:rFonts w:ascii="Times New Roman" w:hAnsi="Times New Roman" w:cs="Times New Roman"/>
                <w:sz w:val="24"/>
                <w:szCs w:val="24"/>
              </w:rPr>
              <w:t xml:space="preserve"> «Математика</w:t>
            </w:r>
            <w:r w:rsidR="009C6872" w:rsidRPr="004956B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956BF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AC553C">
              <w:rPr>
                <w:rFonts w:ascii="Times New Roman" w:hAnsi="Times New Roman" w:cs="Times New Roman"/>
                <w:sz w:val="24"/>
                <w:szCs w:val="24"/>
              </w:rPr>
              <w:t>………………...</w:t>
            </w:r>
            <w:r w:rsidR="004956BF">
              <w:rPr>
                <w:rFonts w:ascii="Times New Roman" w:hAnsi="Times New Roman" w:cs="Times New Roman"/>
                <w:sz w:val="24"/>
                <w:szCs w:val="24"/>
              </w:rPr>
              <w:t>…………</w:t>
            </w:r>
          </w:p>
          <w:p w:rsidR="00C72AFC" w:rsidRPr="004956BF" w:rsidRDefault="00E96A7A" w:rsidP="00172681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956B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3. </w:t>
            </w:r>
            <w:r w:rsidR="00662758" w:rsidRPr="004956BF">
              <w:rPr>
                <w:rFonts w:ascii="Times New Roman" w:hAnsi="Times New Roman"/>
                <w:bCs/>
                <w:iCs/>
                <w:sz w:val="24"/>
                <w:szCs w:val="24"/>
              </w:rPr>
              <w:t>Тематический план и содержание учебной дисциплины</w:t>
            </w:r>
            <w:r w:rsidR="00662758" w:rsidRPr="004956B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9C6872" w:rsidRPr="004956BF">
              <w:rPr>
                <w:rFonts w:ascii="Times New Roman" w:hAnsi="Times New Roman" w:cs="Times New Roman"/>
                <w:sz w:val="24"/>
                <w:szCs w:val="24"/>
              </w:rPr>
              <w:t>«Математи</w:t>
            </w:r>
            <w:r w:rsidR="00AC553C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="009C6872" w:rsidRPr="004956BF">
              <w:rPr>
                <w:rFonts w:ascii="Times New Roman" w:hAnsi="Times New Roman" w:cs="Times New Roman"/>
                <w:sz w:val="24"/>
                <w:szCs w:val="24"/>
              </w:rPr>
              <w:t>»…</w:t>
            </w:r>
            <w:r w:rsidR="004956BF">
              <w:rPr>
                <w:rFonts w:ascii="Times New Roman" w:hAnsi="Times New Roman" w:cs="Times New Roman"/>
                <w:sz w:val="24"/>
                <w:szCs w:val="24"/>
              </w:rPr>
              <w:t>...........................</w:t>
            </w:r>
          </w:p>
          <w:p w:rsidR="00C72AFC" w:rsidRPr="004956BF" w:rsidRDefault="00E96A7A" w:rsidP="00172681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956B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4. Условия реализации рабочей программы учебной дисциплины</w:t>
            </w:r>
            <w:r w:rsidR="009C6872" w:rsidRPr="004956B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AC553C">
              <w:rPr>
                <w:rFonts w:ascii="Times New Roman" w:hAnsi="Times New Roman" w:cs="Times New Roman"/>
                <w:sz w:val="24"/>
                <w:szCs w:val="24"/>
              </w:rPr>
              <w:t>«Математика</w:t>
            </w:r>
            <w:r w:rsidR="009C6872" w:rsidRPr="004956BF">
              <w:rPr>
                <w:rFonts w:ascii="Times New Roman" w:hAnsi="Times New Roman" w:cs="Times New Roman"/>
                <w:sz w:val="24"/>
                <w:szCs w:val="24"/>
              </w:rPr>
              <w:t>»…</w:t>
            </w:r>
            <w:r w:rsidR="004956B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..........................</w:t>
            </w:r>
          </w:p>
          <w:p w:rsidR="00C72AFC" w:rsidRPr="004956BF" w:rsidRDefault="00E96A7A" w:rsidP="00A443C3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956BF">
              <w:rPr>
                <w:rFonts w:ascii="Times New Roman" w:hAnsi="Times New Roman" w:cs="Times New Roman"/>
                <w:sz w:val="24"/>
                <w:szCs w:val="24"/>
              </w:rPr>
              <w:t>5. Контроль и оценка результатов освоения учебной дисципл</w:t>
            </w:r>
            <w:r w:rsidR="00A443C3" w:rsidRPr="004956B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56BF"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  <w:r w:rsidR="00A443C3" w:rsidRPr="004956BF">
              <w:rPr>
                <w:rFonts w:ascii="Times New Roman" w:hAnsi="Times New Roman" w:cs="Times New Roman"/>
                <w:sz w:val="24"/>
                <w:szCs w:val="24"/>
              </w:rPr>
              <w:t>.................</w:t>
            </w:r>
            <w:r w:rsidR="00C72AFC" w:rsidRPr="004956BF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 w:rsidR="00A443C3" w:rsidRPr="004956B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4956BF">
              <w:rPr>
                <w:rFonts w:ascii="Times New Roman" w:hAnsi="Times New Roman" w:cs="Times New Roman"/>
                <w:sz w:val="24"/>
                <w:szCs w:val="24"/>
              </w:rPr>
              <w:t>......................</w:t>
            </w:r>
          </w:p>
          <w:p w:rsidR="00C72AFC" w:rsidRPr="004956BF" w:rsidRDefault="00C72AFC" w:rsidP="00172681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FC" w:rsidRPr="004956BF" w:rsidRDefault="00C72AFC" w:rsidP="00172681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3461F3" w:rsidRPr="004956BF" w:rsidRDefault="00560D5E" w:rsidP="00AC5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72AFC" w:rsidRPr="004956BF" w:rsidRDefault="00560D5E" w:rsidP="00AC5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AC553C" w:rsidRDefault="00560D5E" w:rsidP="00AC5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560D5E" w:rsidRDefault="00560D5E" w:rsidP="00AC5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C72AFC" w:rsidRPr="00560D5E" w:rsidRDefault="00560D5E" w:rsidP="00AC5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C72AFC" w:rsidRPr="00662758" w:rsidRDefault="00C72AFC" w:rsidP="00C72AFC">
      <w:pPr>
        <w:widowControl w:val="0"/>
        <w:spacing w:line="240" w:lineRule="auto"/>
        <w:rPr>
          <w:rFonts w:ascii="Times New Roman" w:hAnsi="Times New Roman" w:cs="Times New Roman"/>
          <w:caps/>
          <w:sz w:val="24"/>
          <w:szCs w:val="24"/>
        </w:rPr>
      </w:pP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</w:p>
    <w:p w:rsidR="00C72AFC" w:rsidRPr="00662758" w:rsidRDefault="00C72AFC" w:rsidP="00C72AFC">
      <w:pPr>
        <w:widowControl w:val="0"/>
        <w:spacing w:before="240" w:line="240" w:lineRule="auto"/>
        <w:rPr>
          <w:rFonts w:ascii="Times New Roman" w:hAnsi="Times New Roman" w:cs="Times New Roman"/>
          <w:caps/>
          <w:sz w:val="24"/>
          <w:szCs w:val="24"/>
        </w:rPr>
      </w:pP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</w:p>
    <w:p w:rsidR="00C72AFC" w:rsidRPr="00662758" w:rsidRDefault="00C72AFC" w:rsidP="00C72AFC">
      <w:pPr>
        <w:widowControl w:val="0"/>
        <w:spacing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</w:p>
    <w:p w:rsidR="00C72AFC" w:rsidRPr="00662758" w:rsidRDefault="00C72AFC" w:rsidP="00C72AFC">
      <w:pPr>
        <w:spacing w:before="240" w:line="240" w:lineRule="auto"/>
        <w:rPr>
          <w:rFonts w:ascii="Times New Roman" w:hAnsi="Times New Roman" w:cs="Times New Roman"/>
          <w:caps/>
          <w:sz w:val="24"/>
          <w:szCs w:val="24"/>
        </w:rPr>
      </w:pP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  <w:r w:rsidRPr="00662758">
        <w:rPr>
          <w:rFonts w:ascii="Times New Roman" w:hAnsi="Times New Roman" w:cs="Times New Roman"/>
          <w:caps/>
          <w:sz w:val="24"/>
          <w:szCs w:val="24"/>
        </w:rPr>
        <w:tab/>
      </w:r>
    </w:p>
    <w:p w:rsidR="00C72AFC" w:rsidRPr="00662758" w:rsidRDefault="00C72AFC" w:rsidP="00C72AFC">
      <w:pPr>
        <w:spacing w:before="24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:rsidR="00C72AFC" w:rsidRPr="00662758" w:rsidRDefault="00C72AFC" w:rsidP="00C72AFC">
      <w:pPr>
        <w:spacing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:rsidR="00C72AFC" w:rsidRPr="00662758" w:rsidRDefault="00C72AFC" w:rsidP="00C72AFC">
      <w:pPr>
        <w:pStyle w:val="a3"/>
        <w:numPr>
          <w:ilvl w:val="0"/>
          <w:numId w:val="24"/>
        </w:numPr>
        <w:rPr>
          <w:b/>
          <w:caps/>
          <w:sz w:val="24"/>
          <w:szCs w:val="24"/>
        </w:rPr>
      </w:pPr>
      <w:r w:rsidRPr="00662758">
        <w:rPr>
          <w:b/>
          <w:caps/>
          <w:sz w:val="24"/>
          <w:szCs w:val="24"/>
        </w:rPr>
        <w:br w:type="page"/>
      </w:r>
    </w:p>
    <w:p w:rsidR="00C72AFC" w:rsidRPr="00AC553C" w:rsidRDefault="003E3E00" w:rsidP="00AC553C">
      <w:pPr>
        <w:pStyle w:val="a3"/>
        <w:numPr>
          <w:ilvl w:val="0"/>
          <w:numId w:val="36"/>
        </w:num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FB7A9E">
        <w:rPr>
          <w:b/>
          <w:sz w:val="24"/>
          <w:szCs w:val="24"/>
        </w:rPr>
        <w:t xml:space="preserve">ОБЩАЯ ХАРАКТЕРИСТИКА </w:t>
      </w:r>
      <w:r w:rsidR="00AC553C">
        <w:rPr>
          <w:b/>
          <w:sz w:val="24"/>
          <w:szCs w:val="24"/>
        </w:rPr>
        <w:t>УЧЕБНОЙ ДИСЦИПЛИНЫ «МАТЕМАТИКА</w:t>
      </w:r>
      <w:r w:rsidR="00C72AFC" w:rsidRPr="00AC553C">
        <w:rPr>
          <w:b/>
          <w:sz w:val="24"/>
          <w:szCs w:val="24"/>
        </w:rPr>
        <w:t>»</w:t>
      </w:r>
      <w:r w:rsidR="00FB7A9E" w:rsidRPr="00AC553C">
        <w:rPr>
          <w:b/>
          <w:sz w:val="24"/>
          <w:szCs w:val="24"/>
        </w:rPr>
        <w:t xml:space="preserve">  </w:t>
      </w:r>
    </w:p>
    <w:p w:rsidR="00FB7A9E" w:rsidRPr="00FB7A9E" w:rsidRDefault="00FB7A9E" w:rsidP="003E3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4C53" w:rsidRPr="004956BF" w:rsidRDefault="00560D5E" w:rsidP="00D14C53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 xml:space="preserve">1.1 </w:t>
      </w:r>
      <w:r w:rsidR="00D14C53" w:rsidRPr="004956BF">
        <w:rPr>
          <w:rFonts w:ascii="Times New Roman" w:eastAsia="Times New Roman" w:hAnsi="Times New Roman" w:cs="Times New Roman"/>
          <w:b/>
          <w:sz w:val="24"/>
          <w:szCs w:val="28"/>
        </w:rPr>
        <w:t>Место дисциплины в структуре программы подготовки специалистов среднего звена</w:t>
      </w:r>
    </w:p>
    <w:p w:rsidR="00EE0038" w:rsidRPr="00662758" w:rsidRDefault="00EE0038" w:rsidP="00EE003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2758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sz w:val="24"/>
          <w:szCs w:val="24"/>
        </w:rPr>
        <w:t>Учебная дисциплина «Математика</w:t>
      </w:r>
      <w:r w:rsidRPr="00662758">
        <w:rPr>
          <w:rFonts w:ascii="Times New Roman" w:eastAsia="Calibri" w:hAnsi="Times New Roman" w:cs="Times New Roman"/>
          <w:sz w:val="24"/>
          <w:szCs w:val="24"/>
        </w:rPr>
        <w:t>» является общеобразовательным учебным предметом обязательной предме</w:t>
      </w:r>
      <w:r>
        <w:rPr>
          <w:rFonts w:ascii="Times New Roman" w:eastAsia="Calibri" w:hAnsi="Times New Roman" w:cs="Times New Roman"/>
          <w:sz w:val="24"/>
          <w:szCs w:val="24"/>
        </w:rPr>
        <w:t>тной области «Математика и информатика</w:t>
      </w:r>
      <w:r w:rsidRPr="00662758">
        <w:rPr>
          <w:rFonts w:ascii="Times New Roman" w:eastAsia="Calibri" w:hAnsi="Times New Roman" w:cs="Times New Roman"/>
          <w:sz w:val="24"/>
          <w:szCs w:val="24"/>
        </w:rPr>
        <w:t>» ФГОС среднего общего образования.</w:t>
      </w:r>
    </w:p>
    <w:p w:rsidR="00EE0038" w:rsidRPr="00662758" w:rsidRDefault="00EE0038" w:rsidP="00EE0038">
      <w:pPr>
        <w:pStyle w:val="Default"/>
        <w:ind w:firstLine="709"/>
        <w:jc w:val="both"/>
      </w:pPr>
      <w:r w:rsidRPr="00662758">
        <w:t xml:space="preserve">     В НТПТ-филиале ГБПОУ РО «Шахтинский региональный колледж топлива и энергетики им. </w:t>
      </w:r>
      <w:proofErr w:type="spellStart"/>
      <w:r w:rsidRPr="00662758">
        <w:t>ак</w:t>
      </w:r>
      <w:proofErr w:type="spellEnd"/>
      <w:r w:rsidRPr="00662758">
        <w:t>. Степанова П.И.»</w:t>
      </w:r>
      <w:r w:rsidRPr="00662758">
        <w:rPr>
          <w:b/>
        </w:rPr>
        <w:t xml:space="preserve"> </w:t>
      </w:r>
      <w:r w:rsidRPr="00662758">
        <w:t xml:space="preserve">учебная дисциплина изучается  </w:t>
      </w:r>
      <w:r w:rsidRPr="00662758">
        <w:rPr>
          <w:color w:val="auto"/>
        </w:rPr>
        <w:t xml:space="preserve">в общеобразовательном цикле учебного плана ОПОП СПО на базе основного общего образования с получением среднего общего образования (ППКРС). </w:t>
      </w:r>
    </w:p>
    <w:p w:rsidR="00EE0038" w:rsidRPr="00662758" w:rsidRDefault="00EE0038" w:rsidP="00EE00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758">
        <w:rPr>
          <w:rFonts w:ascii="Times New Roman" w:hAnsi="Times New Roman" w:cs="Times New Roman"/>
          <w:sz w:val="24"/>
          <w:szCs w:val="24"/>
        </w:rPr>
        <w:t xml:space="preserve">     В учебных планах дисциплина </w:t>
      </w:r>
      <w:r>
        <w:rPr>
          <w:rFonts w:ascii="Times New Roman" w:hAnsi="Times New Roman" w:cs="Times New Roman"/>
          <w:b/>
          <w:sz w:val="24"/>
          <w:szCs w:val="24"/>
        </w:rPr>
        <w:t>«Математика</w:t>
      </w:r>
      <w:r w:rsidRPr="00662758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662758">
        <w:rPr>
          <w:rFonts w:ascii="Times New Roman" w:hAnsi="Times New Roman" w:cs="Times New Roman"/>
          <w:sz w:val="24"/>
          <w:szCs w:val="24"/>
        </w:rPr>
        <w:t>входит в состав общих общеобразовательных учебных дисциплин, формируемых из обязательных предметных областей ФГОС среднего общего образования, для профессий СПО соответствующего профиля профессионального образования.</w:t>
      </w:r>
    </w:p>
    <w:p w:rsidR="00D14C53" w:rsidRPr="00662758" w:rsidRDefault="00D14C53" w:rsidP="00D14C53">
      <w:pPr>
        <w:spacing w:before="77" w:after="0" w:line="326" w:lineRule="exact"/>
        <w:ind w:firstLine="7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Учебная дисциплина</w:t>
      </w:r>
      <w:r w:rsidRPr="00662758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</w:rPr>
        <w:t>Математика</w:t>
      </w:r>
      <w:r w:rsidRPr="00662758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</w:rPr>
        <w:t>является обязательной базовой общеобразовательной дисциплиной, которая обеспечивает достижение студентами следующих результатов:</w:t>
      </w:r>
    </w:p>
    <w:p w:rsidR="00D14C53" w:rsidRDefault="00D14C53" w:rsidP="00D14C53">
      <w:pPr>
        <w:spacing w:after="0" w:line="326" w:lineRule="exact"/>
        <w:ind w:left="706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627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личностных:</w:t>
      </w:r>
    </w:p>
    <w:p w:rsidR="00D14C53" w:rsidRPr="00AA54B1" w:rsidRDefault="00D14C53" w:rsidP="00D14C53">
      <w:pPr>
        <w:pStyle w:val="a3"/>
        <w:numPr>
          <w:ilvl w:val="0"/>
          <w:numId w:val="28"/>
        </w:numPr>
        <w:spacing w:line="326" w:lineRule="exact"/>
        <w:ind w:left="0" w:firstLine="709"/>
        <w:rPr>
          <w:sz w:val="24"/>
          <w:szCs w:val="24"/>
        </w:rPr>
      </w:pPr>
      <w:proofErr w:type="spellStart"/>
      <w:r w:rsidRPr="00AA54B1">
        <w:rPr>
          <w:sz w:val="24"/>
          <w:szCs w:val="24"/>
        </w:rPr>
        <w:t>сформированность</w:t>
      </w:r>
      <w:proofErr w:type="spellEnd"/>
      <w:r w:rsidRPr="00AA54B1">
        <w:rPr>
          <w:sz w:val="24"/>
          <w:szCs w:val="24"/>
        </w:rPr>
        <w:t xml:space="preserve"> представлений о математике как универсальном языке науки, средстве моделирования явлений и процессов, об идеях и методах математики;  </w:t>
      </w:r>
    </w:p>
    <w:p w:rsidR="00D14C53" w:rsidRPr="00AA54B1" w:rsidRDefault="00D14C53" w:rsidP="00255E6A">
      <w:pPr>
        <w:pStyle w:val="a3"/>
        <w:numPr>
          <w:ilvl w:val="0"/>
          <w:numId w:val="28"/>
        </w:numPr>
        <w:spacing w:line="326" w:lineRule="exact"/>
        <w:ind w:left="0" w:firstLine="709"/>
        <w:jc w:val="both"/>
        <w:rPr>
          <w:sz w:val="24"/>
          <w:szCs w:val="24"/>
        </w:rPr>
      </w:pPr>
      <w:r w:rsidRPr="00AA54B1">
        <w:rPr>
          <w:sz w:val="24"/>
          <w:szCs w:val="24"/>
        </w:rPr>
        <w:t xml:space="preserve">понимание значимости математики для научно-технического прогресса,  </w:t>
      </w:r>
      <w:proofErr w:type="spellStart"/>
      <w:r w:rsidRPr="00AA54B1">
        <w:rPr>
          <w:sz w:val="24"/>
          <w:szCs w:val="24"/>
        </w:rPr>
        <w:t>сформированность</w:t>
      </w:r>
      <w:proofErr w:type="spellEnd"/>
      <w:r w:rsidRPr="00AA54B1">
        <w:rPr>
          <w:sz w:val="24"/>
          <w:szCs w:val="24"/>
        </w:rPr>
        <w:t xml:space="preserve"> отношения к математике как к части общечеловеческой культуры через знакомство с историей развития математики, эволюцией математических идей; </w:t>
      </w:r>
    </w:p>
    <w:p w:rsidR="00D14C53" w:rsidRPr="00AA54B1" w:rsidRDefault="00D14C53" w:rsidP="00255E6A">
      <w:pPr>
        <w:pStyle w:val="a3"/>
        <w:numPr>
          <w:ilvl w:val="0"/>
          <w:numId w:val="28"/>
        </w:numPr>
        <w:spacing w:line="326" w:lineRule="exact"/>
        <w:ind w:left="0" w:firstLine="709"/>
        <w:jc w:val="both"/>
        <w:rPr>
          <w:sz w:val="24"/>
          <w:szCs w:val="24"/>
        </w:rPr>
      </w:pPr>
      <w:r w:rsidRPr="00AA54B1">
        <w:rPr>
          <w:sz w:val="24"/>
          <w:szCs w:val="24"/>
        </w:rPr>
        <w:t xml:space="preserve"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 </w:t>
      </w:r>
    </w:p>
    <w:p w:rsidR="00D14C53" w:rsidRPr="00AA54B1" w:rsidRDefault="00D14C53" w:rsidP="00255E6A">
      <w:pPr>
        <w:pStyle w:val="a3"/>
        <w:numPr>
          <w:ilvl w:val="0"/>
          <w:numId w:val="28"/>
        </w:numPr>
        <w:spacing w:line="326" w:lineRule="exact"/>
        <w:ind w:left="0" w:firstLine="709"/>
        <w:jc w:val="both"/>
        <w:rPr>
          <w:sz w:val="24"/>
          <w:szCs w:val="24"/>
        </w:rPr>
      </w:pPr>
      <w:r w:rsidRPr="00AA54B1">
        <w:rPr>
          <w:sz w:val="24"/>
          <w:szCs w:val="24"/>
        </w:rPr>
        <w:t xml:space="preserve">овладение математическими знаниями и умениями, необходимыми в повседневной жизни, для  освоения смежных естественнонаучных дисциплин и дисциплин профессионального цикла, для получения образования в областях, не требующих углубленной математической подготовки; </w:t>
      </w:r>
    </w:p>
    <w:p w:rsidR="00D14C53" w:rsidRPr="00AA54B1" w:rsidRDefault="00D14C53" w:rsidP="00255E6A">
      <w:pPr>
        <w:pStyle w:val="a3"/>
        <w:numPr>
          <w:ilvl w:val="0"/>
          <w:numId w:val="28"/>
        </w:numPr>
        <w:spacing w:line="326" w:lineRule="exact"/>
        <w:ind w:left="0" w:firstLine="709"/>
        <w:jc w:val="both"/>
        <w:rPr>
          <w:sz w:val="24"/>
          <w:szCs w:val="24"/>
        </w:rPr>
      </w:pPr>
      <w:r w:rsidRPr="00AA54B1">
        <w:rPr>
          <w:sz w:val="24"/>
          <w:szCs w:val="24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D14C53" w:rsidRPr="00AA54B1" w:rsidRDefault="00D14C53" w:rsidP="00255E6A">
      <w:pPr>
        <w:pStyle w:val="a3"/>
        <w:numPr>
          <w:ilvl w:val="0"/>
          <w:numId w:val="28"/>
        </w:numPr>
        <w:spacing w:line="326" w:lineRule="exact"/>
        <w:ind w:left="0" w:firstLine="709"/>
        <w:jc w:val="both"/>
        <w:rPr>
          <w:sz w:val="24"/>
          <w:szCs w:val="24"/>
        </w:rPr>
      </w:pPr>
      <w:r w:rsidRPr="00AA54B1">
        <w:rPr>
          <w:sz w:val="24"/>
          <w:szCs w:val="24"/>
        </w:rPr>
        <w:t xml:space="preserve">готовность и способность к самостоятельной, творческой и ответственной деятельности; </w:t>
      </w:r>
    </w:p>
    <w:p w:rsidR="00D14C53" w:rsidRPr="00AA54B1" w:rsidRDefault="00D14C53" w:rsidP="00255E6A">
      <w:pPr>
        <w:pStyle w:val="a3"/>
        <w:numPr>
          <w:ilvl w:val="0"/>
          <w:numId w:val="28"/>
        </w:numPr>
        <w:spacing w:line="326" w:lineRule="exact"/>
        <w:ind w:left="0" w:firstLine="709"/>
        <w:jc w:val="both"/>
        <w:rPr>
          <w:sz w:val="24"/>
          <w:szCs w:val="24"/>
        </w:rPr>
      </w:pPr>
      <w:r w:rsidRPr="00AA54B1">
        <w:rPr>
          <w:sz w:val="24"/>
          <w:szCs w:val="24"/>
        </w:rPr>
        <w:t xml:space="preserve">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 </w:t>
      </w:r>
    </w:p>
    <w:p w:rsidR="00D14C53" w:rsidRPr="00AA54B1" w:rsidRDefault="00D14C53" w:rsidP="00255E6A">
      <w:pPr>
        <w:pStyle w:val="a3"/>
        <w:numPr>
          <w:ilvl w:val="0"/>
          <w:numId w:val="28"/>
        </w:numPr>
        <w:spacing w:line="326" w:lineRule="exact"/>
        <w:ind w:left="0" w:firstLine="709"/>
        <w:jc w:val="both"/>
        <w:rPr>
          <w:sz w:val="24"/>
          <w:szCs w:val="24"/>
        </w:rPr>
      </w:pPr>
      <w:r w:rsidRPr="00AA54B1">
        <w:rPr>
          <w:sz w:val="24"/>
          <w:szCs w:val="24"/>
        </w:rPr>
        <w:t xml:space="preserve">отношение к профессиональной деятельности как возможности участия в решении личных, общественных, государственных, общенациональных проблем; </w:t>
      </w:r>
    </w:p>
    <w:p w:rsidR="00D14C53" w:rsidRDefault="00D14C53" w:rsidP="00D14C53">
      <w:pPr>
        <w:spacing w:after="0" w:line="326" w:lineRule="exact"/>
        <w:ind w:left="70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6627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метапредметных</w:t>
      </w:r>
      <w:proofErr w:type="spellEnd"/>
      <w:r w:rsidRPr="006627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D14C53" w:rsidRPr="00AA54B1" w:rsidRDefault="00D14C53" w:rsidP="00255E6A">
      <w:pPr>
        <w:spacing w:after="0" w:line="326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4B1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A54B1">
        <w:rPr>
          <w:rFonts w:ascii="Times New Roman" w:eastAsia="Times New Roman" w:hAnsi="Times New Roman" w:cs="Times New Roman"/>
          <w:sz w:val="24"/>
          <w:szCs w:val="24"/>
        </w:rPr>
        <w:tab/>
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умение определять назначение и функции различных социальных, экономических и правовых институтов; </w:t>
      </w:r>
    </w:p>
    <w:p w:rsidR="00D14C53" w:rsidRPr="00AA54B1" w:rsidRDefault="00D14C53" w:rsidP="00255E6A">
      <w:pPr>
        <w:spacing w:after="0" w:line="326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4B1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A54B1">
        <w:rPr>
          <w:rFonts w:ascii="Times New Roman" w:eastAsia="Times New Roman" w:hAnsi="Times New Roman" w:cs="Times New Roman"/>
          <w:sz w:val="24"/>
          <w:szCs w:val="24"/>
        </w:rPr>
        <w:tab/>
        <w:t xml:space="preserve"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</w:r>
    </w:p>
    <w:p w:rsidR="00D14C53" w:rsidRPr="00AA54B1" w:rsidRDefault="00D14C53" w:rsidP="00255E6A">
      <w:pPr>
        <w:spacing w:after="0" w:line="326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4B1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A54B1">
        <w:rPr>
          <w:rFonts w:ascii="Times New Roman" w:eastAsia="Times New Roman" w:hAnsi="Times New Roman" w:cs="Times New Roman"/>
          <w:sz w:val="24"/>
          <w:szCs w:val="24"/>
        </w:rPr>
        <w:tab/>
        <w:t xml:space="preserve"> 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D14C53" w:rsidRPr="00AA54B1" w:rsidRDefault="00D14C53" w:rsidP="00255E6A">
      <w:pPr>
        <w:spacing w:after="0" w:line="326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4B1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A54B1">
        <w:rPr>
          <w:rFonts w:ascii="Times New Roman" w:eastAsia="Times New Roman" w:hAnsi="Times New Roman" w:cs="Times New Roman"/>
          <w:sz w:val="24"/>
          <w:szCs w:val="24"/>
        </w:rPr>
        <w:tab/>
        <w:t xml:space="preserve">  готовность и способность к самостоятельной информационно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A54B1">
        <w:rPr>
          <w:rFonts w:ascii="Times New Roman" w:eastAsia="Times New Roman" w:hAnsi="Times New Roman" w:cs="Times New Roman"/>
          <w:sz w:val="24"/>
          <w:szCs w:val="24"/>
        </w:rPr>
        <w:t xml:space="preserve">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:rsidR="00D14C53" w:rsidRPr="00AA54B1" w:rsidRDefault="00D14C53" w:rsidP="00255E6A">
      <w:pPr>
        <w:spacing w:after="0" w:line="326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4B1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A54B1">
        <w:rPr>
          <w:rFonts w:ascii="Times New Roman" w:eastAsia="Times New Roman" w:hAnsi="Times New Roman" w:cs="Times New Roman"/>
          <w:sz w:val="24"/>
          <w:szCs w:val="24"/>
        </w:rPr>
        <w:tab/>
        <w:t xml:space="preserve">владение языковыми средствами – умение ясно, логично и точно излагать свою точку зрения, использовать адекватные языковые средства; </w:t>
      </w:r>
    </w:p>
    <w:p w:rsidR="00D14C53" w:rsidRPr="00AA54B1" w:rsidRDefault="00D14C53" w:rsidP="00255E6A">
      <w:pPr>
        <w:spacing w:after="0" w:line="326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4B1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A54B1">
        <w:rPr>
          <w:rFonts w:ascii="Times New Roman" w:eastAsia="Times New Roman" w:hAnsi="Times New Roman" w:cs="Times New Roman"/>
          <w:sz w:val="24"/>
          <w:szCs w:val="24"/>
        </w:rPr>
        <w:tab/>
        <w:t xml:space="preserve"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достижения; </w:t>
      </w:r>
    </w:p>
    <w:p w:rsidR="00D14C53" w:rsidRPr="00662758" w:rsidRDefault="00D14C53" w:rsidP="00255E6A">
      <w:pPr>
        <w:spacing w:after="0" w:line="326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4B1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AA54B1">
        <w:rPr>
          <w:rFonts w:ascii="Times New Roman" w:eastAsia="Times New Roman" w:hAnsi="Times New Roman" w:cs="Times New Roman"/>
          <w:sz w:val="24"/>
          <w:szCs w:val="24"/>
        </w:rPr>
        <w:tab/>
        <w:t>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14C53" w:rsidRDefault="00D14C53" w:rsidP="00255E6A">
      <w:pPr>
        <w:spacing w:after="0" w:line="326" w:lineRule="exact"/>
        <w:ind w:left="634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627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предметных:</w:t>
      </w:r>
    </w:p>
    <w:p w:rsidR="00D14C53" w:rsidRPr="00AA54B1" w:rsidRDefault="00D14C53" w:rsidP="00255E6A">
      <w:pPr>
        <w:spacing w:after="0" w:line="326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4B1">
        <w:rPr>
          <w:rFonts w:ascii="Times New Roman" w:eastAsia="Times New Roman" w:hAnsi="Times New Roman" w:cs="Times New Roman"/>
          <w:sz w:val="24"/>
          <w:szCs w:val="24"/>
        </w:rPr>
        <w:t xml:space="preserve">•  </w:t>
      </w:r>
      <w:proofErr w:type="spellStart"/>
      <w:r w:rsidRPr="00AA54B1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AA54B1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представлений о математике как части мировой культуры и о месте математики в современной цивилизации, о способах описания на математическом языке явлений реального мира; </w:t>
      </w:r>
    </w:p>
    <w:p w:rsidR="00D14C53" w:rsidRPr="00AA54B1" w:rsidRDefault="00D14C53" w:rsidP="00255E6A">
      <w:pPr>
        <w:spacing w:after="0" w:line="326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4B1">
        <w:rPr>
          <w:rFonts w:ascii="Times New Roman" w:eastAsia="Times New Roman" w:hAnsi="Times New Roman" w:cs="Times New Roman"/>
          <w:sz w:val="24"/>
          <w:szCs w:val="24"/>
        </w:rPr>
        <w:t xml:space="preserve">•  </w:t>
      </w:r>
      <w:proofErr w:type="spellStart"/>
      <w:r w:rsidRPr="00AA54B1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AA54B1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представлений о </w:t>
      </w:r>
      <w:proofErr w:type="spellStart"/>
      <w:r w:rsidRPr="00AA54B1">
        <w:rPr>
          <w:rFonts w:ascii="Times New Roman" w:eastAsia="Times New Roman" w:hAnsi="Times New Roman" w:cs="Times New Roman"/>
          <w:sz w:val="24"/>
          <w:szCs w:val="24"/>
        </w:rPr>
        <w:t>математикеческих</w:t>
      </w:r>
      <w:proofErr w:type="spellEnd"/>
      <w:r w:rsidRPr="00AA54B1">
        <w:rPr>
          <w:rFonts w:ascii="Times New Roman" w:eastAsia="Times New Roman" w:hAnsi="Times New Roman" w:cs="Times New Roman"/>
          <w:sz w:val="24"/>
          <w:szCs w:val="24"/>
        </w:rPr>
        <w:t xml:space="preserve">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 </w:t>
      </w:r>
    </w:p>
    <w:p w:rsidR="00D14C53" w:rsidRPr="00AA54B1" w:rsidRDefault="00D14C53" w:rsidP="00255E6A">
      <w:pPr>
        <w:spacing w:after="0" w:line="326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4B1">
        <w:rPr>
          <w:rFonts w:ascii="Times New Roman" w:eastAsia="Times New Roman" w:hAnsi="Times New Roman" w:cs="Times New Roman"/>
          <w:sz w:val="24"/>
          <w:szCs w:val="24"/>
        </w:rPr>
        <w:t xml:space="preserve">•  владение методами доказательств и алгоритмов решения, умение их применять, проводить доказательные рассуждения в ходе решения задач; </w:t>
      </w:r>
    </w:p>
    <w:p w:rsidR="00D14C53" w:rsidRPr="00AA54B1" w:rsidRDefault="00D14C53" w:rsidP="00255E6A">
      <w:pPr>
        <w:spacing w:after="0" w:line="326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4B1">
        <w:rPr>
          <w:rFonts w:ascii="Times New Roman" w:eastAsia="Times New Roman" w:hAnsi="Times New Roman" w:cs="Times New Roman"/>
          <w:sz w:val="24"/>
          <w:szCs w:val="24"/>
        </w:rPr>
        <w:t xml:space="preserve">•  владение стандартными приёмами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 </w:t>
      </w:r>
    </w:p>
    <w:p w:rsidR="00D14C53" w:rsidRPr="00AA54B1" w:rsidRDefault="00D14C53" w:rsidP="00255E6A">
      <w:pPr>
        <w:spacing w:after="0" w:line="326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4B1">
        <w:rPr>
          <w:rFonts w:ascii="Times New Roman" w:eastAsia="Times New Roman" w:hAnsi="Times New Roman" w:cs="Times New Roman"/>
          <w:sz w:val="24"/>
          <w:szCs w:val="24"/>
        </w:rPr>
        <w:t xml:space="preserve">•  </w:t>
      </w:r>
      <w:proofErr w:type="spellStart"/>
      <w:r w:rsidRPr="00AA54B1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AA54B1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D14C53" w:rsidRPr="00AA54B1" w:rsidRDefault="00D14C53" w:rsidP="00255E6A">
      <w:pPr>
        <w:spacing w:after="0" w:line="326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4B1">
        <w:rPr>
          <w:rFonts w:ascii="Times New Roman" w:eastAsia="Times New Roman" w:hAnsi="Times New Roman" w:cs="Times New Roman"/>
          <w:sz w:val="24"/>
          <w:szCs w:val="24"/>
        </w:rPr>
        <w:t xml:space="preserve">•  владение основными понятиями о плоских и пространственных геометрических фигурах, их основных свойствах; </w:t>
      </w:r>
      <w:proofErr w:type="spellStart"/>
      <w:r w:rsidRPr="00AA54B1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AA54B1">
        <w:rPr>
          <w:rFonts w:ascii="Times New Roman" w:eastAsia="Times New Roman" w:hAnsi="Times New Roman" w:cs="Times New Roman"/>
          <w:sz w:val="24"/>
          <w:szCs w:val="24"/>
        </w:rPr>
        <w:t xml:space="preserve">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 </w:t>
      </w:r>
    </w:p>
    <w:p w:rsidR="00D14C53" w:rsidRPr="00AA54B1" w:rsidRDefault="00D14C53" w:rsidP="00255E6A">
      <w:pPr>
        <w:spacing w:after="0" w:line="326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4B1">
        <w:rPr>
          <w:rFonts w:ascii="Times New Roman" w:eastAsia="Times New Roman" w:hAnsi="Times New Roman" w:cs="Times New Roman"/>
          <w:sz w:val="24"/>
          <w:szCs w:val="24"/>
        </w:rPr>
        <w:t xml:space="preserve">•  </w:t>
      </w:r>
      <w:proofErr w:type="spellStart"/>
      <w:r w:rsidRPr="00AA54B1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AA54B1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представлений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 </w:t>
      </w:r>
    </w:p>
    <w:p w:rsidR="00D14C53" w:rsidRPr="00662758" w:rsidRDefault="00D14C53" w:rsidP="00255E6A">
      <w:pPr>
        <w:spacing w:after="0" w:line="326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4B1">
        <w:rPr>
          <w:rFonts w:ascii="Times New Roman" w:eastAsia="Times New Roman" w:hAnsi="Times New Roman" w:cs="Times New Roman"/>
          <w:sz w:val="24"/>
          <w:szCs w:val="24"/>
        </w:rPr>
        <w:t>• владение навыками использования готовых компьютерных программ при решении задач.</w:t>
      </w:r>
    </w:p>
    <w:p w:rsidR="00F14AD3" w:rsidRPr="00F14AD3" w:rsidRDefault="00F14AD3" w:rsidP="00255E6A">
      <w:pPr>
        <w:spacing w:before="72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4AD3">
        <w:rPr>
          <w:rFonts w:ascii="Times New Roman" w:hAnsi="Times New Roman" w:cs="Times New Roman"/>
          <w:sz w:val="24"/>
          <w:szCs w:val="24"/>
        </w:rPr>
        <w:t xml:space="preserve">Математика является фундаментальной общеобразовательной дисциплиной со сложившимся устойчивым содержанием и общими </w:t>
      </w:r>
      <w:r>
        <w:rPr>
          <w:rFonts w:ascii="Times New Roman" w:hAnsi="Times New Roman" w:cs="Times New Roman"/>
          <w:sz w:val="24"/>
          <w:szCs w:val="24"/>
        </w:rPr>
        <w:t>требованиями к подготовке обуч</w:t>
      </w:r>
      <w:r w:rsidRPr="00F14AD3">
        <w:rPr>
          <w:rFonts w:ascii="Times New Roman" w:hAnsi="Times New Roman" w:cs="Times New Roman"/>
          <w:sz w:val="24"/>
          <w:szCs w:val="24"/>
        </w:rPr>
        <w:t>ающихся.</w:t>
      </w:r>
    </w:p>
    <w:p w:rsidR="00F14AD3" w:rsidRPr="00F14AD3" w:rsidRDefault="00F14AD3" w:rsidP="00255E6A">
      <w:pPr>
        <w:spacing w:before="72" w:after="0" w:line="240" w:lineRule="auto"/>
        <w:ind w:firstLine="701"/>
        <w:jc w:val="both"/>
        <w:rPr>
          <w:rFonts w:ascii="Times New Roman" w:hAnsi="Times New Roman" w:cs="Times New Roman"/>
          <w:sz w:val="24"/>
          <w:szCs w:val="24"/>
        </w:rPr>
      </w:pPr>
      <w:r w:rsidRPr="00F14AD3">
        <w:rPr>
          <w:rFonts w:ascii="Times New Roman" w:hAnsi="Times New Roman" w:cs="Times New Roman"/>
          <w:sz w:val="24"/>
          <w:szCs w:val="24"/>
        </w:rPr>
        <w:t>В профессиональных образовательных организа</w:t>
      </w:r>
      <w:r>
        <w:rPr>
          <w:rFonts w:ascii="Times New Roman" w:hAnsi="Times New Roman" w:cs="Times New Roman"/>
          <w:sz w:val="24"/>
          <w:szCs w:val="24"/>
        </w:rPr>
        <w:t>циях, реализующих образователь</w:t>
      </w:r>
      <w:r w:rsidRPr="00F14AD3">
        <w:rPr>
          <w:rFonts w:ascii="Times New Roman" w:hAnsi="Times New Roman" w:cs="Times New Roman"/>
          <w:sz w:val="24"/>
          <w:szCs w:val="24"/>
        </w:rPr>
        <w:t>ную программу среднего общего образования в пределах освоения ОПОП СПО на базе основного общего образования, изучение математики имеет свои особенности в зависимости от профиля профессионального образования.</w:t>
      </w:r>
    </w:p>
    <w:p w:rsidR="00F14AD3" w:rsidRPr="00F14AD3" w:rsidRDefault="00F14AD3" w:rsidP="00255E6A">
      <w:pPr>
        <w:spacing w:before="72" w:after="0" w:line="240" w:lineRule="auto"/>
        <w:ind w:firstLine="701"/>
        <w:rPr>
          <w:rFonts w:ascii="Times New Roman" w:hAnsi="Times New Roman" w:cs="Times New Roman"/>
          <w:sz w:val="24"/>
          <w:szCs w:val="24"/>
        </w:rPr>
      </w:pPr>
      <w:r w:rsidRPr="00F14AD3">
        <w:rPr>
          <w:rFonts w:ascii="Times New Roman" w:hAnsi="Times New Roman" w:cs="Times New Roman"/>
          <w:sz w:val="24"/>
          <w:szCs w:val="24"/>
        </w:rPr>
        <w:t>При освоении профессий СПО и специальносте</w:t>
      </w:r>
      <w:r>
        <w:rPr>
          <w:rFonts w:ascii="Times New Roman" w:hAnsi="Times New Roman" w:cs="Times New Roman"/>
          <w:sz w:val="24"/>
          <w:szCs w:val="24"/>
        </w:rPr>
        <w:t>й СПО естественно-научного про</w:t>
      </w:r>
      <w:r w:rsidRPr="00F14AD3">
        <w:rPr>
          <w:rFonts w:ascii="Times New Roman" w:hAnsi="Times New Roman" w:cs="Times New Roman"/>
          <w:sz w:val="24"/>
          <w:szCs w:val="24"/>
        </w:rPr>
        <w:t>филя профессионального образования, специальностей СПО гуманитарного пр</w:t>
      </w:r>
      <w:r>
        <w:rPr>
          <w:rFonts w:ascii="Times New Roman" w:hAnsi="Times New Roman" w:cs="Times New Roman"/>
          <w:sz w:val="24"/>
          <w:szCs w:val="24"/>
        </w:rPr>
        <w:t>офи</w:t>
      </w:r>
      <w:r w:rsidRPr="00F14AD3">
        <w:rPr>
          <w:rFonts w:ascii="Times New Roman" w:hAnsi="Times New Roman" w:cs="Times New Roman"/>
          <w:sz w:val="24"/>
          <w:szCs w:val="24"/>
        </w:rPr>
        <w:t>ля профессионального образования математика изучается на базовом уровне Ф</w:t>
      </w:r>
      <w:r>
        <w:rPr>
          <w:rFonts w:ascii="Times New Roman" w:hAnsi="Times New Roman" w:cs="Times New Roman"/>
          <w:sz w:val="24"/>
          <w:szCs w:val="24"/>
        </w:rPr>
        <w:t>ГОС среднего общего образования. П</w:t>
      </w:r>
      <w:r w:rsidRPr="00F14AD3">
        <w:rPr>
          <w:rFonts w:ascii="Times New Roman" w:hAnsi="Times New Roman" w:cs="Times New Roman"/>
          <w:sz w:val="24"/>
          <w:szCs w:val="24"/>
        </w:rPr>
        <w:t>ри освоении профессий СПО и специальностей СПО технического и социально-экономического профи</w:t>
      </w:r>
      <w:r>
        <w:rPr>
          <w:rFonts w:ascii="Times New Roman" w:hAnsi="Times New Roman" w:cs="Times New Roman"/>
          <w:sz w:val="24"/>
          <w:szCs w:val="24"/>
        </w:rPr>
        <w:t>лей  профессионального образова</w:t>
      </w:r>
      <w:r w:rsidRPr="00F14AD3">
        <w:rPr>
          <w:rFonts w:ascii="Times New Roman" w:hAnsi="Times New Roman" w:cs="Times New Roman"/>
          <w:sz w:val="24"/>
          <w:szCs w:val="24"/>
        </w:rPr>
        <w:t>ния математика изучается более углубленно, как профильная учебная дисциплина, учитывающая специфику осваиваемых профессий или специальностей.</w:t>
      </w:r>
    </w:p>
    <w:p w:rsidR="00F14AD3" w:rsidRPr="00F14AD3" w:rsidRDefault="00F14AD3" w:rsidP="00255E6A">
      <w:pPr>
        <w:spacing w:before="72" w:after="0" w:line="240" w:lineRule="auto"/>
        <w:ind w:firstLine="701"/>
        <w:rPr>
          <w:rFonts w:ascii="Times New Roman" w:hAnsi="Times New Roman" w:cs="Times New Roman"/>
          <w:sz w:val="24"/>
          <w:szCs w:val="24"/>
        </w:rPr>
      </w:pPr>
      <w:r w:rsidRPr="00F14AD3">
        <w:rPr>
          <w:rFonts w:ascii="Times New Roman" w:hAnsi="Times New Roman" w:cs="Times New Roman"/>
          <w:sz w:val="24"/>
          <w:szCs w:val="24"/>
        </w:rPr>
        <w:t>Это выражается в содержании обучения, количестве часов, выделяемых на изучение отдельных тем программы, глубине их освоения студентами, объеме и характере практических занятий, видах внеаудиторной самостоятельной работы студентов.</w:t>
      </w:r>
    </w:p>
    <w:p w:rsidR="00F14AD3" w:rsidRPr="00F14AD3" w:rsidRDefault="00F14AD3" w:rsidP="00255E6A">
      <w:pPr>
        <w:spacing w:before="72" w:after="0" w:line="240" w:lineRule="auto"/>
        <w:ind w:firstLine="701"/>
        <w:rPr>
          <w:rFonts w:ascii="Times New Roman" w:hAnsi="Times New Roman" w:cs="Times New Roman"/>
          <w:sz w:val="24"/>
          <w:szCs w:val="24"/>
        </w:rPr>
      </w:pPr>
      <w:r w:rsidRPr="00F14AD3">
        <w:rPr>
          <w:rFonts w:ascii="Times New Roman" w:hAnsi="Times New Roman" w:cs="Times New Roman"/>
          <w:sz w:val="24"/>
          <w:szCs w:val="24"/>
        </w:rPr>
        <w:t>Общие цели изучения математики традиционн</w:t>
      </w:r>
      <w:r>
        <w:rPr>
          <w:rFonts w:ascii="Times New Roman" w:hAnsi="Times New Roman" w:cs="Times New Roman"/>
          <w:sz w:val="24"/>
          <w:szCs w:val="24"/>
        </w:rPr>
        <w:t>о реализуются в четырех направ</w:t>
      </w:r>
      <w:r w:rsidRPr="00F14AD3">
        <w:rPr>
          <w:rFonts w:ascii="Times New Roman" w:hAnsi="Times New Roman" w:cs="Times New Roman"/>
          <w:sz w:val="24"/>
          <w:szCs w:val="24"/>
        </w:rPr>
        <w:t>лениях:</w:t>
      </w:r>
    </w:p>
    <w:p w:rsidR="00F14AD3" w:rsidRPr="00F14AD3" w:rsidRDefault="00F14AD3" w:rsidP="00255E6A">
      <w:pPr>
        <w:spacing w:before="72" w:after="0" w:line="240" w:lineRule="auto"/>
        <w:ind w:firstLine="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 </w:t>
      </w:r>
      <w:r w:rsidRPr="00F14AD3">
        <w:rPr>
          <w:rFonts w:ascii="Times New Roman" w:hAnsi="Times New Roman" w:cs="Times New Roman"/>
          <w:sz w:val="24"/>
          <w:szCs w:val="24"/>
        </w:rPr>
        <w:t>общее представление об идеях и методах математики;</w:t>
      </w:r>
    </w:p>
    <w:p w:rsidR="00F14AD3" w:rsidRPr="00F14AD3" w:rsidRDefault="00F14AD3" w:rsidP="00255E6A">
      <w:pPr>
        <w:spacing w:before="72" w:after="0" w:line="240" w:lineRule="auto"/>
        <w:ind w:firstLine="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 </w:t>
      </w:r>
      <w:r w:rsidRPr="00F14AD3">
        <w:rPr>
          <w:rFonts w:ascii="Times New Roman" w:hAnsi="Times New Roman" w:cs="Times New Roman"/>
          <w:sz w:val="24"/>
          <w:szCs w:val="24"/>
        </w:rPr>
        <w:t>интеллектуальное развитие;</w:t>
      </w:r>
    </w:p>
    <w:p w:rsidR="00F14AD3" w:rsidRPr="00F14AD3" w:rsidRDefault="00F14AD3" w:rsidP="00255E6A">
      <w:pPr>
        <w:spacing w:before="72" w:after="0" w:line="240" w:lineRule="auto"/>
        <w:ind w:firstLine="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 </w:t>
      </w:r>
      <w:r w:rsidRPr="00F14AD3">
        <w:rPr>
          <w:rFonts w:ascii="Times New Roman" w:hAnsi="Times New Roman" w:cs="Times New Roman"/>
          <w:sz w:val="24"/>
          <w:szCs w:val="24"/>
        </w:rPr>
        <w:t>овладение необходимыми конкретными знаниями и умениями;</w:t>
      </w:r>
    </w:p>
    <w:p w:rsidR="00F14AD3" w:rsidRPr="00F14AD3" w:rsidRDefault="00F14AD3" w:rsidP="00255E6A">
      <w:pPr>
        <w:spacing w:before="72" w:after="0" w:line="240" w:lineRule="auto"/>
        <w:ind w:firstLine="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 </w:t>
      </w:r>
      <w:r w:rsidRPr="00F14AD3">
        <w:rPr>
          <w:rFonts w:ascii="Times New Roman" w:hAnsi="Times New Roman" w:cs="Times New Roman"/>
          <w:sz w:val="24"/>
          <w:szCs w:val="24"/>
        </w:rPr>
        <w:t>воспитательное воздействие.</w:t>
      </w:r>
    </w:p>
    <w:p w:rsidR="00F14AD3" w:rsidRPr="00F14AD3" w:rsidRDefault="00F14AD3" w:rsidP="00255E6A">
      <w:pPr>
        <w:spacing w:before="72" w:after="0" w:line="240" w:lineRule="auto"/>
        <w:ind w:firstLine="701"/>
        <w:rPr>
          <w:rFonts w:ascii="Times New Roman" w:hAnsi="Times New Roman" w:cs="Times New Roman"/>
          <w:sz w:val="24"/>
          <w:szCs w:val="24"/>
        </w:rPr>
      </w:pPr>
      <w:r w:rsidRPr="00F14AD3">
        <w:rPr>
          <w:rFonts w:ascii="Times New Roman" w:hAnsi="Times New Roman" w:cs="Times New Roman"/>
          <w:sz w:val="24"/>
          <w:szCs w:val="24"/>
        </w:rPr>
        <w:t>Профилизация целей математического образо</w:t>
      </w:r>
      <w:r>
        <w:rPr>
          <w:rFonts w:ascii="Times New Roman" w:hAnsi="Times New Roman" w:cs="Times New Roman"/>
          <w:sz w:val="24"/>
          <w:szCs w:val="24"/>
        </w:rPr>
        <w:t>вания отражается на выборе при</w:t>
      </w:r>
      <w:r w:rsidRPr="00F14AD3">
        <w:rPr>
          <w:rFonts w:ascii="Times New Roman" w:hAnsi="Times New Roman" w:cs="Times New Roman"/>
          <w:sz w:val="24"/>
          <w:szCs w:val="24"/>
        </w:rPr>
        <w:t>оритетов в организации учебной деятельности обучающихся. Для технического, социально-экономического профилей профессионального образования выбор целей смещается в прагматическом направлении, пред</w:t>
      </w:r>
      <w:r>
        <w:rPr>
          <w:rFonts w:ascii="Times New Roman" w:hAnsi="Times New Roman" w:cs="Times New Roman"/>
          <w:sz w:val="24"/>
          <w:szCs w:val="24"/>
        </w:rPr>
        <w:t>усматривающем усиление и расши</w:t>
      </w:r>
      <w:r w:rsidRPr="00F14AD3">
        <w:rPr>
          <w:rFonts w:ascii="Times New Roman" w:hAnsi="Times New Roman" w:cs="Times New Roman"/>
          <w:sz w:val="24"/>
          <w:szCs w:val="24"/>
        </w:rPr>
        <w:t>рение прикладного характера изучения математики, преиму</w:t>
      </w:r>
      <w:r>
        <w:rPr>
          <w:rFonts w:ascii="Times New Roman" w:hAnsi="Times New Roman" w:cs="Times New Roman"/>
          <w:sz w:val="24"/>
          <w:szCs w:val="24"/>
        </w:rPr>
        <w:t>щественной ориента</w:t>
      </w:r>
      <w:r w:rsidRPr="00F14AD3">
        <w:rPr>
          <w:rFonts w:ascii="Times New Roman" w:hAnsi="Times New Roman" w:cs="Times New Roman"/>
          <w:sz w:val="24"/>
          <w:szCs w:val="24"/>
        </w:rPr>
        <w:t>ции на алгоритмический стиль познавательной деятельности. Для гуманитарно</w:t>
      </w:r>
      <w:r w:rsidR="00A23583">
        <w:rPr>
          <w:rFonts w:ascii="Times New Roman" w:hAnsi="Times New Roman" w:cs="Times New Roman"/>
          <w:sz w:val="24"/>
          <w:szCs w:val="24"/>
        </w:rPr>
        <w:t>го и естественно</w:t>
      </w:r>
      <w:r w:rsidRPr="00F14AD3">
        <w:rPr>
          <w:rFonts w:ascii="Times New Roman" w:hAnsi="Times New Roman" w:cs="Times New Roman"/>
          <w:sz w:val="24"/>
          <w:szCs w:val="24"/>
        </w:rPr>
        <w:t>научного профилей профессионального образования более характерным является усиление общекультурной составляюще</w:t>
      </w:r>
      <w:r>
        <w:rPr>
          <w:rFonts w:ascii="Times New Roman" w:hAnsi="Times New Roman" w:cs="Times New Roman"/>
          <w:sz w:val="24"/>
          <w:szCs w:val="24"/>
        </w:rPr>
        <w:t>й учебной дисциплины с ориента</w:t>
      </w:r>
      <w:r w:rsidRPr="00F14AD3">
        <w:rPr>
          <w:rFonts w:ascii="Times New Roman" w:hAnsi="Times New Roman" w:cs="Times New Roman"/>
          <w:sz w:val="24"/>
          <w:szCs w:val="24"/>
        </w:rPr>
        <w:t>цией на визуально-образный и л</w:t>
      </w:r>
      <w:r w:rsidR="00A23583">
        <w:rPr>
          <w:rFonts w:ascii="Times New Roman" w:hAnsi="Times New Roman" w:cs="Times New Roman"/>
          <w:sz w:val="24"/>
          <w:szCs w:val="24"/>
        </w:rPr>
        <w:t>огический стили учебной работы.</w:t>
      </w:r>
    </w:p>
    <w:p w:rsidR="00C72AFC" w:rsidRPr="00662758" w:rsidRDefault="00C72AFC" w:rsidP="00255E6A">
      <w:pPr>
        <w:spacing w:after="0" w:line="240" w:lineRule="auto"/>
        <w:ind w:right="5" w:firstLine="778"/>
        <w:rPr>
          <w:rFonts w:ascii="Times New Roman" w:hAnsi="Times New Roman" w:cs="Times New Roman"/>
          <w:sz w:val="24"/>
          <w:szCs w:val="24"/>
        </w:rPr>
      </w:pPr>
      <w:r w:rsidRPr="00662758">
        <w:rPr>
          <w:rFonts w:ascii="Times New Roman" w:hAnsi="Times New Roman" w:cs="Times New Roman"/>
          <w:sz w:val="24"/>
          <w:szCs w:val="24"/>
        </w:rPr>
        <w:t xml:space="preserve">Изучение общеобразовательной </w:t>
      </w:r>
      <w:r w:rsidR="005C08C7">
        <w:rPr>
          <w:rFonts w:ascii="Times New Roman" w:hAnsi="Times New Roman" w:cs="Times New Roman"/>
          <w:sz w:val="24"/>
          <w:szCs w:val="24"/>
        </w:rPr>
        <w:t>учебной дисциплины «Математика</w:t>
      </w:r>
      <w:r w:rsidRPr="00662758">
        <w:rPr>
          <w:rFonts w:ascii="Times New Roman" w:hAnsi="Times New Roman" w:cs="Times New Roman"/>
          <w:sz w:val="24"/>
          <w:szCs w:val="24"/>
        </w:rPr>
        <w:t>» завершается подведением итогов в форме экзамена в рамках промежуточной аттестации студентов в процессе освоения ППКРС СПО на базе основного общего образования с получением среднего общего</w:t>
      </w:r>
      <w:r w:rsidR="00832D1C" w:rsidRPr="00662758">
        <w:rPr>
          <w:rFonts w:ascii="Times New Roman" w:hAnsi="Times New Roman" w:cs="Times New Roman"/>
          <w:sz w:val="24"/>
          <w:szCs w:val="24"/>
        </w:rPr>
        <w:t xml:space="preserve"> </w:t>
      </w:r>
      <w:r w:rsidRPr="00662758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E828F4" w:rsidRDefault="00FB7A9E" w:rsidP="00FB7A9E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7A9E" w:rsidRPr="002361F8" w:rsidRDefault="00FB7A9E" w:rsidP="00FB7A9E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361F8">
        <w:rPr>
          <w:rFonts w:ascii="Times New Roman" w:hAnsi="Times New Roman"/>
          <w:b/>
          <w:bCs/>
          <w:sz w:val="24"/>
          <w:szCs w:val="24"/>
          <w:lang w:val="x-none"/>
        </w:rPr>
        <w:t>Личностные результаты реализации программы воспитания</w:t>
      </w:r>
    </w:p>
    <w:p w:rsidR="00FB7A9E" w:rsidRDefault="00FB7A9E" w:rsidP="00FB7A9E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61F8">
        <w:rPr>
          <w:rFonts w:ascii="Times New Roman" w:hAnsi="Times New Roman"/>
          <w:sz w:val="24"/>
          <w:szCs w:val="24"/>
        </w:rPr>
        <w:t xml:space="preserve">Согласно Федеральному закону «Об образовании» от 29.12.2012 г. № 273-ФЗ (в ред. Федерального закона от 31.07.2020 г. № 304-ФЗ) «воспитание 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  <w:bookmarkStart w:id="1" w:name="_Hlk73630688"/>
      <w:r w:rsidRPr="002361F8">
        <w:rPr>
          <w:rFonts w:ascii="Times New Roman" w:hAnsi="Times New Roman"/>
          <w:sz w:val="24"/>
          <w:szCs w:val="24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bookmarkEnd w:id="1"/>
      <w:r w:rsidRPr="002361F8">
        <w:rPr>
          <w:rFonts w:ascii="Times New Roman" w:hAnsi="Times New Roman"/>
          <w:sz w:val="24"/>
          <w:szCs w:val="24"/>
        </w:rPr>
        <w:t>».</w:t>
      </w:r>
    </w:p>
    <w:p w:rsidR="00011E9D" w:rsidRPr="00011E9D" w:rsidRDefault="00011E9D" w:rsidP="00011E9D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E9D">
        <w:rPr>
          <w:rFonts w:ascii="Times New Roman" w:hAnsi="Times New Roman"/>
          <w:bCs/>
          <w:sz w:val="24"/>
          <w:szCs w:val="28"/>
        </w:rPr>
        <w:t xml:space="preserve">Поэтому планируются </w:t>
      </w:r>
      <w:proofErr w:type="gramStart"/>
      <w:r w:rsidRPr="00011E9D">
        <w:rPr>
          <w:rFonts w:ascii="Times New Roman" w:hAnsi="Times New Roman"/>
          <w:bCs/>
          <w:sz w:val="24"/>
          <w:szCs w:val="28"/>
        </w:rPr>
        <w:t>к  реализации</w:t>
      </w:r>
      <w:proofErr w:type="gramEnd"/>
      <w:r w:rsidRPr="00011E9D">
        <w:rPr>
          <w:rFonts w:ascii="Times New Roman" w:hAnsi="Times New Roman"/>
          <w:bCs/>
          <w:sz w:val="24"/>
          <w:szCs w:val="28"/>
        </w:rPr>
        <w:t xml:space="preserve">  на уроках математики следующие личностные результаты программы воспитания:</w:t>
      </w:r>
    </w:p>
    <w:p w:rsidR="00011E9D" w:rsidRPr="002361F8" w:rsidRDefault="00011E9D" w:rsidP="00FB7A9E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4"/>
        <w:gridCol w:w="2126"/>
      </w:tblGrid>
      <w:tr w:rsidR="00FB7A9E" w:rsidRPr="002361F8" w:rsidTr="00011E9D">
        <w:tc>
          <w:tcPr>
            <w:tcW w:w="8364" w:type="dxa"/>
          </w:tcPr>
          <w:p w:rsidR="00FB7A9E" w:rsidRPr="002361F8" w:rsidRDefault="00FB7A9E" w:rsidP="00255E6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61F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Личностные результаты </w:t>
            </w:r>
          </w:p>
          <w:p w:rsidR="00FB7A9E" w:rsidRPr="002361F8" w:rsidRDefault="00FB7A9E" w:rsidP="00255E6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61F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реализации программы воспитания </w:t>
            </w:r>
          </w:p>
          <w:p w:rsidR="00FB7A9E" w:rsidRPr="002361F8" w:rsidRDefault="00FB7A9E" w:rsidP="00255E6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61F8">
              <w:rPr>
                <w:rFonts w:ascii="Times New Roman" w:hAnsi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2126" w:type="dxa"/>
            <w:vAlign w:val="center"/>
          </w:tcPr>
          <w:p w:rsidR="00FB7A9E" w:rsidRPr="002361F8" w:rsidRDefault="00FB7A9E" w:rsidP="00255E6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61F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Код личностных результатов </w:t>
            </w:r>
            <w:r w:rsidRPr="002361F8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 xml:space="preserve">реализации </w:t>
            </w:r>
            <w:r w:rsidRPr="002361F8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 xml:space="preserve">программы </w:t>
            </w:r>
            <w:r w:rsidRPr="002361F8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воспитания</w:t>
            </w:r>
          </w:p>
        </w:tc>
      </w:tr>
      <w:tr w:rsidR="00FB7A9E" w:rsidRPr="002361F8" w:rsidTr="00011E9D"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7A9E" w:rsidRPr="002361F8" w:rsidRDefault="00FB7A9E" w:rsidP="00255E6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61F8">
              <w:rPr>
                <w:rFonts w:ascii="Times New Roman" w:hAnsi="Times New Roman"/>
                <w:sz w:val="24"/>
                <w:szCs w:val="24"/>
              </w:rPr>
      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</w:t>
            </w:r>
          </w:p>
        </w:tc>
        <w:tc>
          <w:tcPr>
            <w:tcW w:w="2126" w:type="dxa"/>
          </w:tcPr>
          <w:p w:rsidR="00FB7A9E" w:rsidRPr="002361F8" w:rsidRDefault="00FB7A9E" w:rsidP="00255E6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61F8">
              <w:rPr>
                <w:rFonts w:ascii="Times New Roman" w:hAnsi="Times New Roman"/>
                <w:b/>
                <w:bCs/>
                <w:sz w:val="24"/>
                <w:szCs w:val="24"/>
              </w:rPr>
              <w:t>ЛР 6</w:t>
            </w:r>
          </w:p>
        </w:tc>
      </w:tr>
    </w:tbl>
    <w:p w:rsidR="00A73C8C" w:rsidRPr="004956BF" w:rsidRDefault="00A73C8C" w:rsidP="00A73C8C">
      <w:pPr>
        <w:spacing w:after="0" w:line="240" w:lineRule="atLeast"/>
        <w:ind w:firstLine="54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73C8C" w:rsidRPr="004956BF" w:rsidRDefault="00FB7A9E" w:rsidP="00A73C8C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1.2</w:t>
      </w:r>
      <w:r w:rsidR="00560D5E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A73C8C" w:rsidRPr="004956BF">
        <w:rPr>
          <w:rFonts w:ascii="Times New Roman" w:hAnsi="Times New Roman" w:cs="Times New Roman"/>
          <w:b/>
          <w:sz w:val="24"/>
          <w:szCs w:val="28"/>
        </w:rPr>
        <w:t>Количество часов на освоение программы дисциплины:</w:t>
      </w:r>
    </w:p>
    <w:p w:rsidR="00A73C8C" w:rsidRPr="004956BF" w:rsidRDefault="00A73C8C" w:rsidP="00A73C8C">
      <w:pPr>
        <w:spacing w:after="0" w:line="240" w:lineRule="atLeast"/>
        <w:rPr>
          <w:rFonts w:ascii="Times New Roman" w:hAnsi="Times New Roman" w:cs="Times New Roman"/>
          <w:sz w:val="24"/>
          <w:szCs w:val="28"/>
        </w:rPr>
      </w:pPr>
      <w:r w:rsidRPr="004956BF">
        <w:rPr>
          <w:rFonts w:ascii="Times New Roman" w:hAnsi="Times New Roman" w:cs="Times New Roman"/>
          <w:sz w:val="24"/>
          <w:szCs w:val="28"/>
        </w:rPr>
        <w:t>объем</w:t>
      </w:r>
      <w:r w:rsidR="00AC553C">
        <w:rPr>
          <w:rFonts w:ascii="Times New Roman" w:hAnsi="Times New Roman" w:cs="Times New Roman"/>
          <w:sz w:val="24"/>
          <w:szCs w:val="28"/>
        </w:rPr>
        <w:t xml:space="preserve"> образовательной программы – 343</w:t>
      </w:r>
      <w:r w:rsidRPr="004956BF">
        <w:rPr>
          <w:rFonts w:ascii="Times New Roman" w:hAnsi="Times New Roman" w:cs="Times New Roman"/>
          <w:sz w:val="24"/>
          <w:szCs w:val="28"/>
        </w:rPr>
        <w:t xml:space="preserve"> часов, в том числе:</w:t>
      </w:r>
    </w:p>
    <w:p w:rsidR="00A73C8C" w:rsidRPr="004956BF" w:rsidRDefault="00A73C8C" w:rsidP="00A73C8C">
      <w:pPr>
        <w:spacing w:after="0" w:line="240" w:lineRule="atLeast"/>
        <w:rPr>
          <w:rFonts w:ascii="Times New Roman" w:hAnsi="Times New Roman" w:cs="Times New Roman"/>
          <w:sz w:val="24"/>
          <w:szCs w:val="28"/>
        </w:rPr>
      </w:pPr>
      <w:r w:rsidRPr="004956BF">
        <w:rPr>
          <w:rFonts w:ascii="Times New Roman" w:hAnsi="Times New Roman" w:cs="Times New Roman"/>
          <w:sz w:val="24"/>
          <w:szCs w:val="28"/>
        </w:rPr>
        <w:t xml:space="preserve">обязательной аудиторной учебной нагрузки </w:t>
      </w:r>
      <w:r w:rsidR="00EE0038" w:rsidRPr="004956BF">
        <w:rPr>
          <w:rFonts w:ascii="Times New Roman" w:hAnsi="Times New Roman" w:cs="Times New Roman"/>
          <w:sz w:val="24"/>
          <w:szCs w:val="28"/>
        </w:rPr>
        <w:t>обучающегося – 326</w:t>
      </w:r>
      <w:r w:rsidRPr="004956BF">
        <w:rPr>
          <w:rFonts w:ascii="Times New Roman" w:hAnsi="Times New Roman" w:cs="Times New Roman"/>
          <w:sz w:val="24"/>
          <w:szCs w:val="28"/>
        </w:rPr>
        <w:t xml:space="preserve"> час</w:t>
      </w:r>
      <w:r w:rsidR="00EE0038" w:rsidRPr="004956BF">
        <w:rPr>
          <w:rFonts w:ascii="Times New Roman" w:hAnsi="Times New Roman" w:cs="Times New Roman"/>
          <w:sz w:val="24"/>
          <w:szCs w:val="28"/>
        </w:rPr>
        <w:t>ов</w:t>
      </w:r>
      <w:r w:rsidRPr="004956BF">
        <w:rPr>
          <w:rFonts w:ascii="Times New Roman" w:hAnsi="Times New Roman" w:cs="Times New Roman"/>
          <w:sz w:val="24"/>
          <w:szCs w:val="28"/>
        </w:rPr>
        <w:t>;</w:t>
      </w:r>
    </w:p>
    <w:p w:rsidR="00A73C8C" w:rsidRPr="004956BF" w:rsidRDefault="00A73C8C" w:rsidP="00A73C8C">
      <w:pPr>
        <w:spacing w:after="0" w:line="240" w:lineRule="atLeast"/>
        <w:rPr>
          <w:rFonts w:ascii="Times New Roman" w:hAnsi="Times New Roman" w:cs="Times New Roman"/>
          <w:sz w:val="24"/>
          <w:szCs w:val="28"/>
        </w:rPr>
      </w:pPr>
      <w:r w:rsidRPr="004956BF">
        <w:rPr>
          <w:rFonts w:ascii="Times New Roman" w:hAnsi="Times New Roman" w:cs="Times New Roman"/>
          <w:sz w:val="24"/>
          <w:szCs w:val="28"/>
        </w:rPr>
        <w:t>самостоятельной работы обучающегося – 0 часов;</w:t>
      </w:r>
    </w:p>
    <w:p w:rsidR="00A73C8C" w:rsidRPr="004956BF" w:rsidRDefault="00AC553C" w:rsidP="00A73C8C">
      <w:pPr>
        <w:spacing w:after="0" w:line="240" w:lineRule="atLeas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консультаций – 14</w:t>
      </w:r>
      <w:r w:rsidR="00A73C8C" w:rsidRPr="004956BF">
        <w:rPr>
          <w:rFonts w:ascii="Times New Roman" w:hAnsi="Times New Roman" w:cs="Times New Roman"/>
          <w:sz w:val="24"/>
          <w:szCs w:val="28"/>
        </w:rPr>
        <w:t xml:space="preserve"> час</w:t>
      </w:r>
      <w:r w:rsidR="00EE0038" w:rsidRPr="004956BF">
        <w:rPr>
          <w:rFonts w:ascii="Times New Roman" w:hAnsi="Times New Roman" w:cs="Times New Roman"/>
          <w:sz w:val="24"/>
          <w:szCs w:val="28"/>
        </w:rPr>
        <w:t>ов</w:t>
      </w:r>
      <w:r w:rsidR="00A73C8C" w:rsidRPr="004956BF">
        <w:rPr>
          <w:rFonts w:ascii="Times New Roman" w:hAnsi="Times New Roman" w:cs="Times New Roman"/>
          <w:sz w:val="24"/>
          <w:szCs w:val="28"/>
        </w:rPr>
        <w:t>;</w:t>
      </w:r>
    </w:p>
    <w:p w:rsidR="00A73C8C" w:rsidRPr="004956BF" w:rsidRDefault="00AC553C" w:rsidP="00A73C8C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промежуточная аттестация –3</w:t>
      </w:r>
      <w:r w:rsidR="00255E6A">
        <w:rPr>
          <w:rFonts w:ascii="Times New Roman" w:eastAsia="Times New Roman" w:hAnsi="Times New Roman" w:cs="Times New Roman"/>
          <w:sz w:val="24"/>
          <w:szCs w:val="28"/>
        </w:rPr>
        <w:t xml:space="preserve"> часа</w:t>
      </w:r>
    </w:p>
    <w:p w:rsidR="00EE0038" w:rsidRPr="00FB7A9E" w:rsidRDefault="00EE0038" w:rsidP="00560D5E">
      <w:pPr>
        <w:pStyle w:val="a3"/>
        <w:numPr>
          <w:ilvl w:val="0"/>
          <w:numId w:val="36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B7A9E">
        <w:rPr>
          <w:b/>
          <w:sz w:val="24"/>
          <w:szCs w:val="28"/>
        </w:rPr>
        <w:t xml:space="preserve">СТРУКТУРА И СОДЕРЖАНИЕ </w:t>
      </w:r>
      <w:proofErr w:type="gramStart"/>
      <w:r w:rsidRPr="00FB7A9E">
        <w:rPr>
          <w:b/>
          <w:sz w:val="24"/>
          <w:szCs w:val="28"/>
        </w:rPr>
        <w:t>УЧЕБНОЙ  ДИСЦИПЛИНЫ</w:t>
      </w:r>
      <w:proofErr w:type="gramEnd"/>
    </w:p>
    <w:p w:rsidR="00EE0038" w:rsidRPr="0065172D" w:rsidRDefault="00EE0038" w:rsidP="00EE0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799"/>
      </w:tblGrid>
      <w:tr w:rsidR="00EE0038" w:rsidRPr="00560D5E" w:rsidTr="004956BF">
        <w:trPr>
          <w:trHeight w:val="460"/>
        </w:trPr>
        <w:tc>
          <w:tcPr>
            <w:tcW w:w="7905" w:type="dxa"/>
            <w:shd w:val="clear" w:color="auto" w:fill="auto"/>
          </w:tcPr>
          <w:p w:rsidR="00EE0038" w:rsidRPr="00560D5E" w:rsidRDefault="00EE0038" w:rsidP="004956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D5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Вид учебной работы</w:t>
            </w:r>
          </w:p>
        </w:tc>
        <w:tc>
          <w:tcPr>
            <w:tcW w:w="1799" w:type="dxa"/>
            <w:shd w:val="clear" w:color="auto" w:fill="auto"/>
          </w:tcPr>
          <w:p w:rsidR="00EE0038" w:rsidRPr="00560D5E" w:rsidRDefault="00EE0038" w:rsidP="004956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</w:pPr>
            <w:r w:rsidRPr="00560D5E"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</w:rPr>
              <w:t>Объем часов</w:t>
            </w:r>
          </w:p>
        </w:tc>
      </w:tr>
      <w:tr w:rsidR="00EE0038" w:rsidRPr="00560D5E" w:rsidTr="004956BF">
        <w:trPr>
          <w:trHeight w:val="285"/>
        </w:trPr>
        <w:tc>
          <w:tcPr>
            <w:tcW w:w="7905" w:type="dxa"/>
            <w:shd w:val="clear" w:color="auto" w:fill="auto"/>
          </w:tcPr>
          <w:p w:rsidR="00EE0038" w:rsidRPr="00560D5E" w:rsidRDefault="00EE0038" w:rsidP="004956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560D5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Максимальная учебная нагрузка (всего)</w:t>
            </w:r>
          </w:p>
        </w:tc>
        <w:tc>
          <w:tcPr>
            <w:tcW w:w="1799" w:type="dxa"/>
            <w:shd w:val="clear" w:color="auto" w:fill="auto"/>
          </w:tcPr>
          <w:p w:rsidR="00EE0038" w:rsidRPr="00560D5E" w:rsidRDefault="00AC553C" w:rsidP="004956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</w:rPr>
              <w:t>343</w:t>
            </w:r>
          </w:p>
        </w:tc>
      </w:tr>
      <w:tr w:rsidR="00EE0038" w:rsidRPr="00560D5E" w:rsidTr="004956BF">
        <w:tc>
          <w:tcPr>
            <w:tcW w:w="7905" w:type="dxa"/>
            <w:shd w:val="clear" w:color="auto" w:fill="auto"/>
          </w:tcPr>
          <w:p w:rsidR="00EE0038" w:rsidRPr="00560D5E" w:rsidRDefault="00EE0038" w:rsidP="004956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D5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799" w:type="dxa"/>
            <w:shd w:val="clear" w:color="auto" w:fill="auto"/>
          </w:tcPr>
          <w:p w:rsidR="00EE0038" w:rsidRPr="00560D5E" w:rsidRDefault="007B6349" w:rsidP="004956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</w:rPr>
            </w:pPr>
            <w:r w:rsidRPr="00560D5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</w:rPr>
              <w:t>326</w:t>
            </w:r>
          </w:p>
        </w:tc>
      </w:tr>
      <w:tr w:rsidR="00EE0038" w:rsidRPr="00560D5E" w:rsidTr="004956BF">
        <w:tc>
          <w:tcPr>
            <w:tcW w:w="7905" w:type="dxa"/>
            <w:shd w:val="clear" w:color="auto" w:fill="auto"/>
          </w:tcPr>
          <w:p w:rsidR="00EE0038" w:rsidRPr="00560D5E" w:rsidRDefault="00EE0038" w:rsidP="004956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D5E">
              <w:rPr>
                <w:rFonts w:ascii="Times New Roman" w:eastAsia="Times New Roman" w:hAnsi="Times New Roman" w:cs="Times New Roman"/>
                <w:sz w:val="24"/>
                <w:szCs w:val="28"/>
              </w:rPr>
              <w:t>в том числе:</w:t>
            </w:r>
          </w:p>
        </w:tc>
        <w:tc>
          <w:tcPr>
            <w:tcW w:w="1799" w:type="dxa"/>
            <w:shd w:val="clear" w:color="auto" w:fill="auto"/>
          </w:tcPr>
          <w:p w:rsidR="00EE0038" w:rsidRPr="00560D5E" w:rsidRDefault="00EE0038" w:rsidP="004956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</w:pPr>
          </w:p>
        </w:tc>
      </w:tr>
      <w:tr w:rsidR="00EE0038" w:rsidRPr="00560D5E" w:rsidTr="004956BF">
        <w:tc>
          <w:tcPr>
            <w:tcW w:w="7905" w:type="dxa"/>
            <w:shd w:val="clear" w:color="auto" w:fill="auto"/>
          </w:tcPr>
          <w:p w:rsidR="00EE0038" w:rsidRPr="00560D5E" w:rsidRDefault="00EE0038" w:rsidP="004956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D5E">
              <w:rPr>
                <w:rFonts w:ascii="Times New Roman" w:eastAsia="Times New Roman" w:hAnsi="Times New Roman" w:cs="Times New Roman"/>
                <w:sz w:val="24"/>
                <w:szCs w:val="28"/>
              </w:rPr>
              <w:t>практические занятия</w:t>
            </w:r>
          </w:p>
        </w:tc>
        <w:tc>
          <w:tcPr>
            <w:tcW w:w="1799" w:type="dxa"/>
            <w:shd w:val="clear" w:color="auto" w:fill="auto"/>
          </w:tcPr>
          <w:p w:rsidR="00EE0038" w:rsidRPr="00560D5E" w:rsidRDefault="007B6349" w:rsidP="004956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</w:pPr>
            <w:r w:rsidRPr="00560D5E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>146</w:t>
            </w:r>
          </w:p>
        </w:tc>
      </w:tr>
      <w:tr w:rsidR="00EE0038" w:rsidRPr="00560D5E" w:rsidTr="004956BF">
        <w:tc>
          <w:tcPr>
            <w:tcW w:w="7905" w:type="dxa"/>
            <w:shd w:val="clear" w:color="auto" w:fill="auto"/>
          </w:tcPr>
          <w:p w:rsidR="00EE0038" w:rsidRPr="00560D5E" w:rsidRDefault="00EE0038" w:rsidP="004956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D5E">
              <w:rPr>
                <w:rFonts w:ascii="Times New Roman" w:eastAsia="Times New Roman" w:hAnsi="Times New Roman" w:cs="Times New Roman"/>
                <w:sz w:val="24"/>
                <w:szCs w:val="28"/>
              </w:rPr>
              <w:t>контрольные работы</w:t>
            </w:r>
          </w:p>
        </w:tc>
        <w:tc>
          <w:tcPr>
            <w:tcW w:w="1799" w:type="dxa"/>
            <w:shd w:val="clear" w:color="auto" w:fill="auto"/>
          </w:tcPr>
          <w:p w:rsidR="00EE0038" w:rsidRPr="00560D5E" w:rsidRDefault="00EE0038" w:rsidP="004956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</w:pPr>
            <w:r w:rsidRPr="00560D5E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>0</w:t>
            </w:r>
          </w:p>
        </w:tc>
      </w:tr>
      <w:tr w:rsidR="00EE0038" w:rsidRPr="00560D5E" w:rsidTr="004956BF">
        <w:tc>
          <w:tcPr>
            <w:tcW w:w="7905" w:type="dxa"/>
            <w:shd w:val="clear" w:color="auto" w:fill="auto"/>
          </w:tcPr>
          <w:p w:rsidR="00EE0038" w:rsidRPr="00560D5E" w:rsidRDefault="00EE0038" w:rsidP="004956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560D5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799" w:type="dxa"/>
            <w:shd w:val="clear" w:color="auto" w:fill="auto"/>
          </w:tcPr>
          <w:p w:rsidR="00EE0038" w:rsidRPr="00560D5E" w:rsidRDefault="00EE0038" w:rsidP="004956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</w:rPr>
            </w:pPr>
            <w:r w:rsidRPr="00560D5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</w:rPr>
              <w:t>0</w:t>
            </w:r>
          </w:p>
        </w:tc>
      </w:tr>
      <w:tr w:rsidR="00EE0038" w:rsidRPr="00560D5E" w:rsidTr="004956BF">
        <w:tc>
          <w:tcPr>
            <w:tcW w:w="7905" w:type="dxa"/>
            <w:shd w:val="clear" w:color="auto" w:fill="auto"/>
          </w:tcPr>
          <w:p w:rsidR="00EE0038" w:rsidRPr="00560D5E" w:rsidRDefault="00EE0038" w:rsidP="004956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60D5E">
              <w:rPr>
                <w:rFonts w:ascii="Times New Roman" w:eastAsia="Times New Roman" w:hAnsi="Times New Roman" w:cs="Times New Roman"/>
                <w:sz w:val="24"/>
                <w:szCs w:val="28"/>
              </w:rPr>
              <w:t>в том числе:</w:t>
            </w:r>
          </w:p>
        </w:tc>
        <w:tc>
          <w:tcPr>
            <w:tcW w:w="1799" w:type="dxa"/>
            <w:shd w:val="clear" w:color="auto" w:fill="auto"/>
          </w:tcPr>
          <w:p w:rsidR="00EE0038" w:rsidRPr="00560D5E" w:rsidRDefault="00EE0038" w:rsidP="004956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</w:pPr>
          </w:p>
        </w:tc>
      </w:tr>
      <w:tr w:rsidR="00EE0038" w:rsidRPr="00560D5E" w:rsidTr="004956BF">
        <w:trPr>
          <w:trHeight w:val="297"/>
        </w:trPr>
        <w:tc>
          <w:tcPr>
            <w:tcW w:w="7905" w:type="dxa"/>
            <w:tcBorders>
              <w:right w:val="single" w:sz="4" w:space="0" w:color="auto"/>
            </w:tcBorders>
            <w:shd w:val="clear" w:color="auto" w:fill="auto"/>
          </w:tcPr>
          <w:p w:rsidR="00EE0038" w:rsidRPr="00560D5E" w:rsidRDefault="00EE0038" w:rsidP="00495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</w:pPr>
            <w:r w:rsidRPr="00560D5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Консультации</w:t>
            </w:r>
          </w:p>
        </w:tc>
        <w:tc>
          <w:tcPr>
            <w:tcW w:w="1799" w:type="dxa"/>
            <w:tcBorders>
              <w:left w:val="single" w:sz="4" w:space="0" w:color="auto"/>
            </w:tcBorders>
            <w:shd w:val="clear" w:color="auto" w:fill="auto"/>
          </w:tcPr>
          <w:p w:rsidR="00EE0038" w:rsidRPr="00560D5E" w:rsidRDefault="00AC553C" w:rsidP="004956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</w:rPr>
              <w:t>14</w:t>
            </w:r>
          </w:p>
        </w:tc>
      </w:tr>
      <w:tr w:rsidR="00EE0038" w:rsidRPr="00560D5E" w:rsidTr="004956BF">
        <w:tc>
          <w:tcPr>
            <w:tcW w:w="7905" w:type="dxa"/>
            <w:tcBorders>
              <w:right w:val="single" w:sz="4" w:space="0" w:color="auto"/>
            </w:tcBorders>
            <w:shd w:val="clear" w:color="auto" w:fill="auto"/>
          </w:tcPr>
          <w:p w:rsidR="00EE0038" w:rsidRPr="00560D5E" w:rsidRDefault="00EE0038" w:rsidP="004956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</w:pPr>
            <w:r w:rsidRPr="00560D5E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Промежуточная  аттестация в форме</w:t>
            </w:r>
            <w:r w:rsidRPr="00560D5E">
              <w:rPr>
                <w:rFonts w:ascii="Times New Roman" w:eastAsia="Times New Roman" w:hAnsi="Times New Roman" w:cs="Times New Roman"/>
                <w:i/>
                <w:iCs/>
                <w:sz w:val="24"/>
                <w:szCs w:val="28"/>
              </w:rPr>
              <w:t xml:space="preserve"> -  </w:t>
            </w:r>
            <w:r w:rsidR="00B4590F" w:rsidRPr="00560D5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</w:rPr>
              <w:t>экзамен</w:t>
            </w:r>
            <w:r w:rsidR="00255E6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</w:rPr>
              <w:t>а</w:t>
            </w:r>
          </w:p>
        </w:tc>
        <w:tc>
          <w:tcPr>
            <w:tcW w:w="1799" w:type="dxa"/>
            <w:tcBorders>
              <w:left w:val="single" w:sz="4" w:space="0" w:color="auto"/>
            </w:tcBorders>
            <w:shd w:val="clear" w:color="auto" w:fill="auto"/>
          </w:tcPr>
          <w:p w:rsidR="00B4590F" w:rsidRPr="00560D5E" w:rsidRDefault="00EE0038" w:rsidP="004956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</w:rPr>
            </w:pPr>
            <w:r w:rsidRPr="00560D5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</w:rPr>
              <w:t xml:space="preserve"> </w:t>
            </w:r>
            <w:r w:rsidR="00AC553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</w:rPr>
              <w:t>3</w:t>
            </w:r>
          </w:p>
        </w:tc>
      </w:tr>
    </w:tbl>
    <w:p w:rsidR="00EE0038" w:rsidRDefault="00EE0038" w:rsidP="00EE0038"/>
    <w:p w:rsidR="00EE0038" w:rsidRDefault="00EE0038" w:rsidP="00EE0038"/>
    <w:p w:rsidR="00EE0038" w:rsidRDefault="00EE0038" w:rsidP="00EE0038"/>
    <w:p w:rsidR="00EE0038" w:rsidRDefault="00EE0038" w:rsidP="00EE0038"/>
    <w:p w:rsidR="00EE0038" w:rsidRDefault="00EE0038" w:rsidP="00EE0038"/>
    <w:p w:rsidR="00EE0038" w:rsidRDefault="00EE0038" w:rsidP="00EE0038"/>
    <w:p w:rsidR="00EE0038" w:rsidRDefault="00EE0038" w:rsidP="00EE0038"/>
    <w:p w:rsidR="00EE0038" w:rsidRDefault="00EE0038" w:rsidP="00EE0038"/>
    <w:p w:rsidR="00EE0038" w:rsidRDefault="00EE0038" w:rsidP="00EE0038"/>
    <w:p w:rsidR="00EE0038" w:rsidRDefault="00EE0038" w:rsidP="00EE0038"/>
    <w:p w:rsidR="00EE0038" w:rsidRDefault="00EE0038" w:rsidP="00EE0038"/>
    <w:p w:rsidR="00EE0038" w:rsidRDefault="00EE0038" w:rsidP="00EE0038"/>
    <w:p w:rsidR="00EE0038" w:rsidRDefault="00EE0038" w:rsidP="00EE0038"/>
    <w:p w:rsidR="00EE0038" w:rsidRDefault="00EE0038" w:rsidP="00EE0038"/>
    <w:p w:rsidR="00EE0038" w:rsidRDefault="00EE0038" w:rsidP="00EE0038"/>
    <w:p w:rsidR="00EE0038" w:rsidRDefault="00EE0038" w:rsidP="00EE0038"/>
    <w:p w:rsidR="00EE0038" w:rsidRDefault="00EE0038" w:rsidP="00EE0038"/>
    <w:p w:rsidR="00EE0038" w:rsidRDefault="00EE0038" w:rsidP="00EE0038"/>
    <w:p w:rsidR="00EE0038" w:rsidRDefault="00EE0038" w:rsidP="00EE0038"/>
    <w:p w:rsidR="00EE0038" w:rsidRDefault="00EE0038" w:rsidP="00EE0038"/>
    <w:p w:rsidR="00EE0038" w:rsidRDefault="00EE0038" w:rsidP="00EE0038"/>
    <w:p w:rsidR="00EE0038" w:rsidRDefault="00EE0038" w:rsidP="00EE0038"/>
    <w:p w:rsidR="00EE0038" w:rsidRPr="00EE0038" w:rsidRDefault="00EE0038" w:rsidP="00EE0038">
      <w:pPr>
        <w:sectPr w:rsidR="00EE0038" w:rsidRPr="00EE0038" w:rsidSect="00662758">
          <w:pgSz w:w="11905" w:h="16837"/>
          <w:pgMar w:top="720" w:right="720" w:bottom="720" w:left="720" w:header="720" w:footer="720" w:gutter="0"/>
          <w:cols w:space="720"/>
          <w:docGrid w:linePitch="299"/>
        </w:sectPr>
      </w:pPr>
    </w:p>
    <w:p w:rsidR="002C7DD4" w:rsidRPr="00AC553C" w:rsidRDefault="00B4590F" w:rsidP="00AC553C">
      <w:pPr>
        <w:pStyle w:val="2"/>
        <w:numPr>
          <w:ilvl w:val="0"/>
          <w:numId w:val="36"/>
        </w:numPr>
        <w:jc w:val="center"/>
        <w:rPr>
          <w:rFonts w:ascii="Times New Roman" w:hAnsi="Times New Roman"/>
          <w:i w:val="0"/>
          <w:sz w:val="24"/>
          <w:szCs w:val="24"/>
        </w:rPr>
      </w:pPr>
      <w:r w:rsidRPr="00FB7A9E">
        <w:rPr>
          <w:rFonts w:ascii="Times New Roman" w:hAnsi="Times New Roman"/>
          <w:bCs w:val="0"/>
          <w:i w:val="0"/>
          <w:iCs w:val="0"/>
          <w:sz w:val="24"/>
          <w:szCs w:val="24"/>
        </w:rPr>
        <w:t>ТЕМАТИЧЕСКИЙ ПЛАН И СОДЕРЖАНИЕ УЧЕБНОЙ ДИСЦИПЛИНЫ</w:t>
      </w:r>
      <w:r w:rsidRPr="00FB7A9E">
        <w:rPr>
          <w:rFonts w:ascii="Times New Roman" w:hAnsi="Times New Roman"/>
          <w:i w:val="0"/>
          <w:sz w:val="24"/>
          <w:szCs w:val="24"/>
        </w:rPr>
        <w:t xml:space="preserve"> </w:t>
      </w:r>
      <w:r w:rsidR="00AC553C" w:rsidRPr="00AC553C">
        <w:rPr>
          <w:rFonts w:ascii="Times New Roman" w:hAnsi="Times New Roman"/>
          <w:i w:val="0"/>
          <w:sz w:val="24"/>
          <w:szCs w:val="24"/>
        </w:rPr>
        <w:t>«МАТЕМАТИКА</w:t>
      </w:r>
      <w:r w:rsidRPr="00AC553C">
        <w:rPr>
          <w:rFonts w:ascii="Times New Roman" w:hAnsi="Times New Roman"/>
          <w:i w:val="0"/>
          <w:sz w:val="24"/>
          <w:szCs w:val="24"/>
        </w:rPr>
        <w:t>»</w:t>
      </w:r>
    </w:p>
    <w:p w:rsidR="002C7DD4" w:rsidRPr="00230ADF" w:rsidRDefault="002C7DD4" w:rsidP="002C7D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1021" w:hanging="454"/>
        <w:rPr>
          <w:b/>
          <w:sz w:val="28"/>
          <w:szCs w:val="28"/>
        </w:rPr>
      </w:pPr>
      <w:bookmarkStart w:id="2" w:name="_Toc283648314"/>
      <w:bookmarkStart w:id="3" w:name="_Toc28329693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6"/>
        <w:gridCol w:w="9496"/>
        <w:gridCol w:w="933"/>
        <w:gridCol w:w="2131"/>
      </w:tblGrid>
      <w:tr w:rsidR="002C7DD4" w:rsidRPr="006148F0" w:rsidTr="002C7DD4">
        <w:trPr>
          <w:trHeight w:val="567"/>
        </w:trPr>
        <w:tc>
          <w:tcPr>
            <w:tcW w:w="2226" w:type="dxa"/>
            <w:shd w:val="clear" w:color="auto" w:fill="auto"/>
            <w:vAlign w:val="center"/>
          </w:tcPr>
          <w:bookmarkEnd w:id="2"/>
          <w:bookmarkEnd w:id="3"/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743CA">
              <w:rPr>
                <w:rFonts w:ascii="Times New Roman" w:hAnsi="Times New Roman" w:cs="Times New Roman"/>
                <w:b/>
                <w:sz w:val="24"/>
              </w:rPr>
              <w:t>Содержание</w:t>
            </w:r>
          </w:p>
          <w:p w:rsidR="002C7DD4" w:rsidRPr="008743CA" w:rsidRDefault="002C7DD4" w:rsidP="002C7DD4">
            <w:pPr>
              <w:pStyle w:val="ad"/>
              <w:jc w:val="center"/>
              <w:rPr>
                <w:sz w:val="24"/>
              </w:rPr>
            </w:pPr>
            <w:r w:rsidRPr="008743CA">
              <w:rPr>
                <w:rFonts w:ascii="Times New Roman" w:hAnsi="Times New Roman" w:cs="Times New Roman"/>
                <w:b/>
                <w:sz w:val="24"/>
              </w:rPr>
              <w:t>разделов и тем</w:t>
            </w:r>
          </w:p>
        </w:tc>
        <w:tc>
          <w:tcPr>
            <w:tcW w:w="949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743CA">
              <w:rPr>
                <w:rFonts w:ascii="Times New Roman" w:hAnsi="Times New Roman" w:cs="Times New Roman"/>
                <w:b/>
                <w:sz w:val="24"/>
              </w:rPr>
              <w:t>Содержание учебного материала, практические занятия,</w:t>
            </w:r>
          </w:p>
          <w:p w:rsidR="002C7DD4" w:rsidRPr="008743CA" w:rsidRDefault="002C7DD4" w:rsidP="002C7DD4">
            <w:pPr>
              <w:pStyle w:val="ad"/>
              <w:jc w:val="center"/>
            </w:pPr>
            <w:r w:rsidRPr="008743CA">
              <w:rPr>
                <w:rFonts w:ascii="Times New Roman" w:hAnsi="Times New Roman" w:cs="Times New Roman"/>
                <w:b/>
                <w:sz w:val="24"/>
              </w:rPr>
              <w:t>самостоятельная работа студентов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743CA">
              <w:rPr>
                <w:rFonts w:ascii="Times New Roman" w:hAnsi="Times New Roman" w:cs="Times New Roman"/>
                <w:b/>
                <w:sz w:val="24"/>
              </w:rPr>
              <w:t>Объем часов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b/>
                <w:sz w:val="24"/>
                <w:szCs w:val="24"/>
              </w:rPr>
              <w:t>освоения</w:t>
            </w:r>
          </w:p>
        </w:tc>
      </w:tr>
      <w:tr w:rsidR="002C7DD4" w:rsidRPr="006148F0" w:rsidTr="002C7DD4">
        <w:trPr>
          <w:trHeight w:val="365"/>
        </w:trPr>
        <w:tc>
          <w:tcPr>
            <w:tcW w:w="222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49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2C7DD4" w:rsidRPr="006148F0" w:rsidTr="002C7DD4">
        <w:trPr>
          <w:trHeight w:val="454"/>
        </w:trPr>
        <w:tc>
          <w:tcPr>
            <w:tcW w:w="0" w:type="auto"/>
            <w:gridSpan w:val="4"/>
            <w:shd w:val="clear" w:color="auto" w:fill="auto"/>
            <w:vAlign w:val="center"/>
          </w:tcPr>
          <w:p w:rsidR="002C7DD4" w:rsidRPr="008743CA" w:rsidRDefault="002C7DD4" w:rsidP="002C7D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АЛГЕБРА И НАЧАЛА МАТЕМАТИЧЕСКОГО АНАЛИЗА</w:t>
            </w:r>
          </w:p>
        </w:tc>
      </w:tr>
      <w:tr w:rsidR="002C7DD4" w:rsidRPr="008743CA" w:rsidTr="002C7DD4">
        <w:trPr>
          <w:trHeight w:val="272"/>
        </w:trPr>
        <w:tc>
          <w:tcPr>
            <w:tcW w:w="2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Тема 1.1.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Введение.</w:t>
            </w: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понятия о числе.</w:t>
            </w:r>
          </w:p>
        </w:tc>
        <w:tc>
          <w:tcPr>
            <w:tcW w:w="9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DD4" w:rsidRPr="008743CA" w:rsidTr="002C7DD4">
        <w:trPr>
          <w:trHeight w:val="261"/>
        </w:trPr>
        <w:tc>
          <w:tcPr>
            <w:tcW w:w="2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 xml:space="preserve">Целые и рациональные числа. </w:t>
            </w:r>
          </w:p>
        </w:tc>
        <w:tc>
          <w:tcPr>
            <w:tcW w:w="9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C7DD4">
        <w:trPr>
          <w:trHeight w:val="261"/>
        </w:trPr>
        <w:tc>
          <w:tcPr>
            <w:tcW w:w="2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Действительные числа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261"/>
        </w:trPr>
        <w:tc>
          <w:tcPr>
            <w:tcW w:w="2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 xml:space="preserve">Приближенные вычисления. </w:t>
            </w:r>
            <w:r w:rsidRPr="00F0775E">
              <w:rPr>
                <w:rFonts w:ascii="Times New Roman" w:hAnsi="Times New Roman" w:cs="Times New Roman"/>
                <w:sz w:val="24"/>
                <w:szCs w:val="24"/>
              </w:rPr>
              <w:t>Приближенное значение величины и погрешности приближений.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261"/>
        </w:trPr>
        <w:tc>
          <w:tcPr>
            <w:tcW w:w="2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tcBorders>
              <w:left w:val="single" w:sz="4" w:space="0" w:color="auto"/>
            </w:tcBorders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F0775E">
              <w:rPr>
                <w:rFonts w:ascii="Times New Roman" w:hAnsi="Times New Roman" w:cs="Times New Roman"/>
                <w:sz w:val="24"/>
                <w:szCs w:val="24"/>
              </w:rPr>
              <w:t>Комплексные числа.</w:t>
            </w:r>
          </w:p>
        </w:tc>
        <w:tc>
          <w:tcPr>
            <w:tcW w:w="9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66190">
        <w:trPr>
          <w:trHeight w:val="195"/>
        </w:trPr>
        <w:tc>
          <w:tcPr>
            <w:tcW w:w="2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tcBorders>
              <w:left w:val="single" w:sz="4" w:space="0" w:color="auto"/>
            </w:tcBorders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2C7DD4" w:rsidRPr="00012DB7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 xml:space="preserve">«Арифметические действия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целыми и рациональными числами. </w:t>
            </w: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Решение задач с целочисленными неизвестными»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2C7DD4" w:rsidRPr="00266190" w:rsidRDefault="002C7DD4" w:rsidP="00266190"/>
        </w:tc>
      </w:tr>
      <w:tr w:rsidR="002C7DD4" w:rsidRPr="008743CA" w:rsidTr="00266190">
        <w:trPr>
          <w:trHeight w:val="195"/>
        </w:trPr>
        <w:tc>
          <w:tcPr>
            <w:tcW w:w="2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tcBorders>
              <w:left w:val="single" w:sz="4" w:space="0" w:color="auto"/>
            </w:tcBorders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 xml:space="preserve">«Арифметические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действия с комплексными числами. </w:t>
            </w: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Арифметические действия с тригонометрической и показательной формой комплексных чисел»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95"/>
        </w:trPr>
        <w:tc>
          <w:tcPr>
            <w:tcW w:w="2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tcBorders>
              <w:left w:val="single" w:sz="4" w:space="0" w:color="auto"/>
            </w:tcBorders>
            <w:shd w:val="clear" w:color="auto" w:fill="auto"/>
          </w:tcPr>
          <w:p w:rsidR="002C7DD4" w:rsidRPr="00012DB7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«Деление многочленов без остатка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 остатком</w:t>
            </w: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316"/>
        </w:trPr>
        <w:tc>
          <w:tcPr>
            <w:tcW w:w="2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tcBorders>
              <w:left w:val="single" w:sz="4" w:space="0" w:color="auto"/>
            </w:tcBorders>
            <w:shd w:val="clear" w:color="auto" w:fill="auto"/>
          </w:tcPr>
          <w:p w:rsidR="002C7DD4" w:rsidRPr="00012DB7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«Арифметические действия с многочленами с двумя переменными»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0372ED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2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C7DD4">
        <w:trPr>
          <w:trHeight w:val="217"/>
        </w:trPr>
        <w:tc>
          <w:tcPr>
            <w:tcW w:w="222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Тема 1.2.  Корни, степени, логарифмы.</w:t>
            </w:r>
          </w:p>
        </w:tc>
        <w:tc>
          <w:tcPr>
            <w:tcW w:w="9496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учебной дисциплины</w:t>
            </w:r>
          </w:p>
        </w:tc>
        <w:tc>
          <w:tcPr>
            <w:tcW w:w="933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2C7DD4" w:rsidRPr="00266190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1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462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144473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44473">
              <w:rPr>
                <w:rFonts w:ascii="Times New Roman" w:hAnsi="Times New Roman" w:cs="Times New Roman"/>
                <w:sz w:val="24"/>
                <w:szCs w:val="24"/>
              </w:rPr>
              <w:t xml:space="preserve">Корни и степени. Корни натуральной степени из числа и их свойства. </w:t>
            </w:r>
          </w:p>
        </w:tc>
        <w:tc>
          <w:tcPr>
            <w:tcW w:w="933" w:type="dxa"/>
            <w:vMerge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C7DD4">
        <w:trPr>
          <w:trHeight w:val="462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144473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44473">
              <w:rPr>
                <w:rFonts w:ascii="Times New Roman" w:hAnsi="Times New Roman" w:cs="Times New Roman"/>
                <w:sz w:val="24"/>
                <w:szCs w:val="24"/>
              </w:rPr>
              <w:t>Степени с рациональными показателями, их свойства.</w:t>
            </w:r>
          </w:p>
        </w:tc>
        <w:tc>
          <w:tcPr>
            <w:tcW w:w="933" w:type="dxa"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462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144473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44473">
              <w:rPr>
                <w:rFonts w:ascii="Times New Roman" w:hAnsi="Times New Roman" w:cs="Times New Roman"/>
                <w:sz w:val="24"/>
                <w:szCs w:val="24"/>
              </w:rPr>
              <w:t xml:space="preserve">Степени с действительными показателями. </w:t>
            </w:r>
            <w:r w:rsidRPr="00144473">
              <w:rPr>
                <w:rFonts w:ascii="Times New Roman" w:hAnsi="Times New Roman" w:cs="Times New Roman"/>
                <w:iCs/>
                <w:sz w:val="24"/>
                <w:szCs w:val="24"/>
              </w:rPr>
              <w:t>Свойства степени с действительным показателем.</w:t>
            </w:r>
          </w:p>
        </w:tc>
        <w:tc>
          <w:tcPr>
            <w:tcW w:w="933" w:type="dxa"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258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144473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44473">
              <w:rPr>
                <w:rFonts w:ascii="Times New Roman" w:hAnsi="Times New Roman" w:cs="Times New Roman"/>
                <w:sz w:val="24"/>
                <w:szCs w:val="24"/>
              </w:rPr>
              <w:t xml:space="preserve">Логарифм. Логарифм числа. Основное логарифмическое тождество. 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258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144473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44473">
              <w:rPr>
                <w:rFonts w:ascii="Times New Roman" w:hAnsi="Times New Roman" w:cs="Times New Roman"/>
                <w:sz w:val="24"/>
                <w:szCs w:val="24"/>
              </w:rPr>
              <w:t>Десятичные и натуральные логарифмы. Правила действий с логарифмами. Переход к новому основанию.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258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144473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44473"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Преобразование алгебраических выражений.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Преобразование рациональных и </w:t>
            </w:r>
            <w:r w:rsidRPr="00144473">
              <w:rPr>
                <w:rFonts w:ascii="Times New Roman" w:hAnsi="Times New Roman" w:cs="Times New Roman"/>
                <w:sz w:val="24"/>
                <w:szCs w:val="24"/>
              </w:rPr>
              <w:t>иррациональных выражений.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258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144473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44473">
              <w:rPr>
                <w:rFonts w:ascii="Times New Roman" w:hAnsi="Times New Roman" w:cs="Times New Roman"/>
                <w:sz w:val="24"/>
                <w:szCs w:val="24"/>
              </w:rPr>
              <w:t>Преобразование степенных, показательных и логарифмических выражений.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66190">
        <w:trPr>
          <w:trHeight w:val="258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2ED">
              <w:rPr>
                <w:rFonts w:ascii="Times New Roman" w:hAnsi="Times New Roman" w:cs="Times New Roman"/>
                <w:sz w:val="24"/>
                <w:szCs w:val="24"/>
              </w:rPr>
              <w:t>«Применение свойств степени с действительным показателем при решении практических заданий»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258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2ED">
              <w:rPr>
                <w:rFonts w:ascii="Times New Roman" w:hAnsi="Times New Roman" w:cs="Times New Roman"/>
                <w:sz w:val="24"/>
                <w:szCs w:val="24"/>
              </w:rPr>
              <w:t>«Корни и степени»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275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0372E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2C7DD4" w:rsidRPr="000372E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2ED">
              <w:rPr>
                <w:rFonts w:ascii="Times New Roman" w:hAnsi="Times New Roman" w:cs="Times New Roman"/>
                <w:sz w:val="24"/>
                <w:szCs w:val="24"/>
              </w:rPr>
              <w:t>«Решение логарифмических выражений по основному тригонометрическому тождеству»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275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0372E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2C7DD4" w:rsidRPr="000372E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2ED">
              <w:rPr>
                <w:rFonts w:ascii="Times New Roman" w:hAnsi="Times New Roman" w:cs="Times New Roman"/>
                <w:sz w:val="24"/>
                <w:szCs w:val="24"/>
              </w:rPr>
              <w:t>«Арифметические действия с логарифмическими выражениями»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275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0372E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2C7DD4" w:rsidRPr="000372E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2ED">
              <w:rPr>
                <w:rFonts w:ascii="Times New Roman" w:hAnsi="Times New Roman" w:cs="Times New Roman"/>
                <w:sz w:val="24"/>
                <w:szCs w:val="24"/>
              </w:rPr>
              <w:t>«Арифметические действия с десятичными и натуральными логарифмами»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275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0372E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2C7DD4" w:rsidRPr="000372E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2ED">
              <w:rPr>
                <w:rFonts w:ascii="Times New Roman" w:hAnsi="Times New Roman" w:cs="Times New Roman"/>
                <w:sz w:val="24"/>
                <w:szCs w:val="24"/>
              </w:rPr>
              <w:t xml:space="preserve"> «Преобразование  показательных и логарифмических выражений»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275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0372E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2E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2C7DD4" w:rsidRPr="000372E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72ED">
              <w:rPr>
                <w:rFonts w:ascii="Times New Roman" w:hAnsi="Times New Roman" w:cs="Times New Roman"/>
                <w:sz w:val="24"/>
                <w:szCs w:val="24"/>
              </w:rPr>
              <w:t>«Преобразование логарифмических выражений»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266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0372E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2C7DD4" w:rsidRPr="000372E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372ED">
              <w:rPr>
                <w:rFonts w:ascii="Times New Roman" w:hAnsi="Times New Roman" w:cs="Times New Roman"/>
                <w:sz w:val="24"/>
                <w:szCs w:val="24"/>
              </w:rPr>
              <w:t>«Преобразование алгебраических выражений»</w:t>
            </w:r>
          </w:p>
        </w:tc>
        <w:tc>
          <w:tcPr>
            <w:tcW w:w="933" w:type="dxa"/>
            <w:shd w:val="clear" w:color="auto" w:fill="auto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C7DD4">
        <w:trPr>
          <w:trHeight w:val="255"/>
        </w:trPr>
        <w:tc>
          <w:tcPr>
            <w:tcW w:w="2226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Тема 1.3.  Основы тригонометрии.</w:t>
            </w:r>
          </w:p>
        </w:tc>
        <w:tc>
          <w:tcPr>
            <w:tcW w:w="9496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учебной дисциплины</w:t>
            </w:r>
          </w:p>
        </w:tc>
        <w:tc>
          <w:tcPr>
            <w:tcW w:w="933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557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144473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44473">
              <w:rPr>
                <w:rFonts w:ascii="Times New Roman" w:hAnsi="Times New Roman" w:cs="Times New Roman"/>
                <w:sz w:val="24"/>
                <w:szCs w:val="24"/>
              </w:rPr>
              <w:t>Основные понятия.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4473">
              <w:rPr>
                <w:rFonts w:ascii="Times New Roman" w:hAnsi="Times New Roman" w:cs="Times New Roman"/>
                <w:sz w:val="24"/>
                <w:szCs w:val="24"/>
              </w:rPr>
              <w:t>Радианная мера угла. Вращательное движение. Синус, косинус, тангенс и котангенс числа.</w:t>
            </w:r>
          </w:p>
        </w:tc>
        <w:tc>
          <w:tcPr>
            <w:tcW w:w="933" w:type="dxa"/>
            <w:vMerge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C7DD4">
        <w:trPr>
          <w:trHeight w:val="190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144473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44473">
              <w:rPr>
                <w:rFonts w:ascii="Times New Roman" w:hAnsi="Times New Roman" w:cs="Times New Roman"/>
                <w:sz w:val="24"/>
                <w:szCs w:val="24"/>
              </w:rPr>
              <w:t>Основные тригонометрические тождества.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4473">
              <w:rPr>
                <w:rFonts w:ascii="Times New Roman" w:hAnsi="Times New Roman" w:cs="Times New Roman"/>
                <w:sz w:val="24"/>
                <w:szCs w:val="24"/>
              </w:rPr>
              <w:t xml:space="preserve">Формулы приведения.  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90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144473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44473">
              <w:rPr>
                <w:rFonts w:ascii="Times New Roman" w:hAnsi="Times New Roman" w:cs="Times New Roman"/>
                <w:sz w:val="24"/>
                <w:szCs w:val="24"/>
              </w:rPr>
              <w:t xml:space="preserve">Формулы сложения.   Формулы удвоения </w:t>
            </w:r>
            <w:r w:rsidRPr="00144473">
              <w:rPr>
                <w:rFonts w:ascii="Times New Roman" w:hAnsi="Times New Roman" w:cs="Times New Roman"/>
                <w:iCs/>
                <w:sz w:val="24"/>
                <w:szCs w:val="24"/>
              </w:rPr>
              <w:t>Формулы половинного угла.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C7DD4">
        <w:trPr>
          <w:trHeight w:val="190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144473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44473">
              <w:rPr>
                <w:rFonts w:ascii="Times New Roman" w:hAnsi="Times New Roman" w:cs="Times New Roman"/>
                <w:sz w:val="24"/>
                <w:szCs w:val="24"/>
              </w:rPr>
              <w:t>Преобразования простейши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тригонометрических выражений.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90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144473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44473">
              <w:rPr>
                <w:rFonts w:ascii="Times New Roman" w:hAnsi="Times New Roman" w:cs="Times New Roman"/>
                <w:sz w:val="24"/>
                <w:szCs w:val="24"/>
              </w:rPr>
              <w:t>Преобразование суммы тригонометрических функций в произведение и произведения в сумму.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90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144473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44473">
              <w:rPr>
                <w:rFonts w:ascii="Times New Roman" w:hAnsi="Times New Roman" w:cs="Times New Roman"/>
                <w:iCs/>
                <w:sz w:val="24"/>
                <w:szCs w:val="24"/>
              </w:rPr>
              <w:t>Выражение тригонометрических функций через тангенс половинного аргумента.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90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144473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44473">
              <w:rPr>
                <w:rFonts w:ascii="Times New Roman" w:hAnsi="Times New Roman" w:cs="Times New Roman"/>
                <w:sz w:val="24"/>
                <w:szCs w:val="24"/>
              </w:rPr>
              <w:t xml:space="preserve">Простейшие тригонометрические уравнения. 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90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144473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44473">
              <w:rPr>
                <w:rFonts w:ascii="Times New Roman" w:hAnsi="Times New Roman" w:cs="Times New Roman"/>
                <w:iCs/>
                <w:sz w:val="24"/>
                <w:szCs w:val="24"/>
              </w:rPr>
              <w:t>Простейшие тригонометрические неравенства.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66190">
        <w:trPr>
          <w:trHeight w:val="190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020870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870">
              <w:rPr>
                <w:rFonts w:ascii="Times New Roman" w:hAnsi="Times New Roman" w:cs="Times New Roman"/>
                <w:b/>
                <w:sz w:val="24"/>
                <w:szCs w:val="24"/>
              </w:rPr>
              <w:t>Пра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  <w:p w:rsidR="002C7DD4" w:rsidRPr="00020870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870">
              <w:rPr>
                <w:rFonts w:ascii="Times New Roman" w:hAnsi="Times New Roman" w:cs="Times New Roman"/>
                <w:sz w:val="24"/>
                <w:szCs w:val="24"/>
              </w:rPr>
              <w:t xml:space="preserve"> «Основные тригонометрические тождества»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020870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  <w:p w:rsidR="002C7DD4" w:rsidRPr="00020870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20870">
              <w:rPr>
                <w:rFonts w:ascii="Times New Roman" w:hAnsi="Times New Roman" w:cs="Times New Roman"/>
                <w:sz w:val="24"/>
                <w:szCs w:val="24"/>
              </w:rPr>
              <w:t>«Упрощение тригонометрических выражений с помощью тождеств»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020870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 №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  <w:p w:rsidR="002C7DD4" w:rsidRPr="00020870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870">
              <w:rPr>
                <w:rFonts w:ascii="Times New Roman" w:hAnsi="Times New Roman" w:cs="Times New Roman"/>
                <w:sz w:val="24"/>
                <w:szCs w:val="24"/>
              </w:rPr>
              <w:t>«Определение значений тригонометрических функций»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020870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870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  <w:p w:rsidR="002C7DD4" w:rsidRPr="00020870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20870">
              <w:rPr>
                <w:rFonts w:ascii="Times New Roman" w:hAnsi="Times New Roman" w:cs="Times New Roman"/>
                <w:sz w:val="24"/>
                <w:szCs w:val="24"/>
              </w:rPr>
              <w:t>«Формулы приведения. Упрощение тригонометрических выражений с помощью формул приведения»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020870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  <w:p w:rsidR="002C7DD4" w:rsidRPr="00020870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870">
              <w:rPr>
                <w:rFonts w:ascii="Times New Roman" w:hAnsi="Times New Roman" w:cs="Times New Roman"/>
                <w:sz w:val="24"/>
                <w:szCs w:val="24"/>
              </w:rPr>
              <w:t>«Определение суммы и разности двух углов»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020870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  <w:p w:rsidR="002C7DD4" w:rsidRPr="00020870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870">
              <w:rPr>
                <w:rFonts w:ascii="Times New Roman" w:hAnsi="Times New Roman" w:cs="Times New Roman"/>
                <w:sz w:val="24"/>
                <w:szCs w:val="24"/>
              </w:rPr>
              <w:t>«Вычисление тригонометрических выражений по формулам двойного угла»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020870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  <w:p w:rsidR="002C7DD4" w:rsidRPr="00020870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870">
              <w:rPr>
                <w:rFonts w:ascii="Times New Roman" w:hAnsi="Times New Roman" w:cs="Times New Roman"/>
                <w:sz w:val="24"/>
                <w:szCs w:val="24"/>
              </w:rPr>
              <w:t>«Решение простейших тригонометрических неравенств»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8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  <w:p w:rsidR="002C7DD4" w:rsidRPr="00020870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E5A">
              <w:rPr>
                <w:rFonts w:ascii="Times New Roman" w:hAnsi="Times New Roman" w:cs="Times New Roman"/>
                <w:bCs/>
                <w:sz w:val="24"/>
                <w:szCs w:val="24"/>
              </w:rPr>
              <w:t>«Применение формул половинного угла при решении тригонометрических выражений»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2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shd w:val="clear" w:color="auto" w:fill="auto"/>
          </w:tcPr>
          <w:p w:rsidR="002C7DD4" w:rsidRPr="00020870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  <w:p w:rsidR="002C7DD4" w:rsidRPr="00020870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870">
              <w:rPr>
                <w:rFonts w:ascii="Times New Roman" w:hAnsi="Times New Roman" w:cs="Times New Roman"/>
                <w:sz w:val="24"/>
                <w:szCs w:val="24"/>
              </w:rPr>
              <w:t>«Решение тригонометрических уравнений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7DD4" w:rsidRPr="008743CA" w:rsidRDefault="002C7DD4" w:rsidP="002C7DD4">
      <w:pPr>
        <w:pStyle w:val="ad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8"/>
        <w:gridCol w:w="9590"/>
        <w:gridCol w:w="832"/>
        <w:gridCol w:w="2136"/>
      </w:tblGrid>
      <w:tr w:rsidR="002C7DD4" w:rsidRPr="008743CA" w:rsidTr="002C7DD4">
        <w:trPr>
          <w:trHeight w:val="246"/>
        </w:trPr>
        <w:tc>
          <w:tcPr>
            <w:tcW w:w="2228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Тема 1.4. Функции, их свойства и графики.</w:t>
            </w:r>
          </w:p>
        </w:tc>
        <w:tc>
          <w:tcPr>
            <w:tcW w:w="9590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учебной дисциплины</w:t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vMerge w:val="restart"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998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CA5CD8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A5CD8">
              <w:rPr>
                <w:rFonts w:ascii="Times New Roman" w:hAnsi="Times New Roman" w:cs="Times New Roman"/>
                <w:sz w:val="24"/>
                <w:szCs w:val="24"/>
              </w:rPr>
              <w:t xml:space="preserve">Функции. </w:t>
            </w:r>
          </w:p>
          <w:p w:rsidR="002C7DD4" w:rsidRPr="000C12CB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Область определения </w:t>
            </w: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и множество значений; график функции, построение графиков функций, заданн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различными способами.</w:t>
            </w:r>
          </w:p>
        </w:tc>
        <w:tc>
          <w:tcPr>
            <w:tcW w:w="832" w:type="dxa"/>
            <w:vMerge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vMerge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C7DD4">
        <w:trPr>
          <w:trHeight w:val="21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CA5CD8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A5CD8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функции. </w:t>
            </w:r>
          </w:p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 xml:space="preserve">Монотонность, четность, нечетность, ограниченность, периодичность. 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21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CA5CD8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Промежутки возрастания и убывания, наибольшее и наименьшее значения, точки экстремума. Графическая интерпретация.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21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 xml:space="preserve">Примеры функциональных зависимостей в реальных процессах и явлениях. Арифметические </w:t>
            </w:r>
            <w:r w:rsidRPr="00CA5CD8">
              <w:rPr>
                <w:rFonts w:ascii="Times New Roman" w:hAnsi="Times New Roman" w:cs="Times New Roman"/>
                <w:sz w:val="24"/>
                <w:szCs w:val="24"/>
              </w:rPr>
              <w:t xml:space="preserve">операции над функциями. 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21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A5CD8">
              <w:rPr>
                <w:rFonts w:ascii="Times New Roman" w:hAnsi="Times New Roman" w:cs="Times New Roman"/>
                <w:sz w:val="24"/>
                <w:szCs w:val="24"/>
              </w:rPr>
              <w:t xml:space="preserve">Сложная функция (композиция). </w:t>
            </w:r>
            <w:r w:rsidRPr="00CA5CD8">
              <w:rPr>
                <w:rFonts w:ascii="Times New Roman" w:hAnsi="Times New Roman" w:cs="Times New Roman"/>
                <w:iCs/>
                <w:sz w:val="24"/>
                <w:szCs w:val="24"/>
              </w:rPr>
              <w:t>Понятие о непрерывности функции.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21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144473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44473">
              <w:rPr>
                <w:rFonts w:ascii="Times New Roman" w:hAnsi="Times New Roman" w:cs="Times New Roman"/>
                <w:sz w:val="24"/>
                <w:szCs w:val="24"/>
              </w:rPr>
              <w:t xml:space="preserve">Обратные функции. </w:t>
            </w:r>
            <w:r w:rsidRPr="00144473">
              <w:rPr>
                <w:rFonts w:ascii="Times New Roman" w:hAnsi="Times New Roman" w:cs="Times New Roman"/>
                <w:iCs/>
                <w:sz w:val="24"/>
                <w:szCs w:val="24"/>
              </w:rPr>
              <w:t>Область определения и область значений обратной функции. График обратной функции.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21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144473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44473">
              <w:rPr>
                <w:rFonts w:ascii="Times New Roman" w:hAnsi="Times New Roman" w:cs="Times New Roman"/>
                <w:sz w:val="24"/>
                <w:szCs w:val="24"/>
              </w:rPr>
              <w:t xml:space="preserve">Степенные  функции.  Определения функций, их свойства и графики. 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21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144473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44473">
              <w:rPr>
                <w:rFonts w:ascii="Times New Roman" w:hAnsi="Times New Roman" w:cs="Times New Roman"/>
                <w:sz w:val="24"/>
                <w:szCs w:val="24"/>
              </w:rPr>
              <w:t>Показательные функции.  Определения функций, их свойства и графики.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21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144473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44473">
              <w:rPr>
                <w:rFonts w:ascii="Times New Roman" w:hAnsi="Times New Roman" w:cs="Times New Roman"/>
                <w:sz w:val="24"/>
                <w:szCs w:val="24"/>
              </w:rPr>
              <w:t>Логарифмические функции.  Определения функций, их свойства и графики.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21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144473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44473">
              <w:rPr>
                <w:rFonts w:ascii="Times New Roman" w:hAnsi="Times New Roman" w:cs="Times New Roman"/>
                <w:sz w:val="24"/>
                <w:szCs w:val="24"/>
              </w:rPr>
              <w:t>Тригонометрические функции.  Определения функций, их свойства и графики. Обратные тригонометрические функции.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66190">
        <w:trPr>
          <w:trHeight w:val="21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FA3F99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  <w:p w:rsidR="002C7DD4" w:rsidRPr="00FA3F99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FA3F99">
              <w:rPr>
                <w:rFonts w:ascii="Times New Roman" w:hAnsi="Times New Roman" w:cs="Times New Roman"/>
                <w:sz w:val="24"/>
                <w:szCs w:val="24"/>
              </w:rPr>
              <w:t xml:space="preserve"> «Построение графиков функций, заданных различными способами»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21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FA3F99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  <w:p w:rsidR="002C7DD4" w:rsidRPr="00FA3F99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FA3F99">
              <w:rPr>
                <w:rFonts w:ascii="Times New Roman" w:hAnsi="Times New Roman" w:cs="Times New Roman"/>
                <w:sz w:val="24"/>
                <w:szCs w:val="24"/>
              </w:rPr>
              <w:t>«Построение графиков сложной и обратной функций»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90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FA3F99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  <w:p w:rsidR="002C7DD4" w:rsidRPr="00FA3F99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FA3F99">
              <w:rPr>
                <w:rFonts w:ascii="Times New Roman" w:hAnsi="Times New Roman" w:cs="Times New Roman"/>
                <w:sz w:val="24"/>
                <w:szCs w:val="24"/>
              </w:rPr>
              <w:t>«Решение уравнений, систем неравенств с помощью графика функции»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93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FA3F99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  <w:p w:rsidR="002C7DD4" w:rsidRPr="00FA3F99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FA3F99">
              <w:rPr>
                <w:rFonts w:ascii="Times New Roman" w:hAnsi="Times New Roman" w:cs="Times New Roman"/>
                <w:sz w:val="24"/>
                <w:szCs w:val="24"/>
              </w:rPr>
              <w:t>«Построение графика тригонометрической функции»</w:t>
            </w:r>
          </w:p>
        </w:tc>
        <w:tc>
          <w:tcPr>
            <w:tcW w:w="832" w:type="dxa"/>
            <w:shd w:val="clear" w:color="auto" w:fill="auto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93"/>
        </w:trPr>
        <w:tc>
          <w:tcPr>
            <w:tcW w:w="2228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FA3F99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  <w:p w:rsidR="002C7DD4" w:rsidRPr="00FA3F99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FA3F99">
              <w:rPr>
                <w:rFonts w:ascii="Times New Roman" w:hAnsi="Times New Roman" w:cs="Times New Roman"/>
                <w:sz w:val="24"/>
                <w:szCs w:val="24"/>
              </w:rPr>
              <w:t>«Исследование тригонометрических функций»</w:t>
            </w:r>
          </w:p>
        </w:tc>
        <w:tc>
          <w:tcPr>
            <w:tcW w:w="832" w:type="dxa"/>
            <w:shd w:val="clear" w:color="auto" w:fill="auto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C7DD4">
        <w:trPr>
          <w:trHeight w:val="286"/>
        </w:trPr>
        <w:tc>
          <w:tcPr>
            <w:tcW w:w="2228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Тема 1.5. Начала математического анализа.</w:t>
            </w:r>
          </w:p>
        </w:tc>
        <w:tc>
          <w:tcPr>
            <w:tcW w:w="9590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vMerge w:val="restart"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243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CA5CD8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A5CD8">
              <w:rPr>
                <w:rFonts w:ascii="Times New Roman" w:hAnsi="Times New Roman" w:cs="Times New Roman"/>
                <w:sz w:val="24"/>
                <w:szCs w:val="24"/>
              </w:rPr>
              <w:t>Последовательности.</w:t>
            </w:r>
          </w:p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A5CD8">
              <w:rPr>
                <w:rFonts w:ascii="Times New Roman" w:hAnsi="Times New Roman" w:cs="Times New Roman"/>
                <w:sz w:val="24"/>
                <w:szCs w:val="24"/>
              </w:rPr>
              <w:t xml:space="preserve">Способы   задания   и   свойства числовых последовательностей. </w:t>
            </w:r>
            <w:r w:rsidRPr="00CA5CD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Понятие о пределе последовательности. Существование предела монотонной ограниченной последовательности. </w:t>
            </w:r>
          </w:p>
        </w:tc>
        <w:tc>
          <w:tcPr>
            <w:tcW w:w="832" w:type="dxa"/>
            <w:vMerge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vMerge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C7DD4">
        <w:trPr>
          <w:trHeight w:val="231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CA5CD8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A5CD8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Производная. </w:t>
            </w:r>
          </w:p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Понятие о производной функции, её геометрический и физический смысл. Уравнение касательной к графику функции.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231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CA5CD8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068AA">
              <w:rPr>
                <w:rFonts w:ascii="Times New Roman" w:hAnsi="Times New Roman" w:cs="Times New Roman"/>
                <w:sz w:val="24"/>
                <w:szCs w:val="24"/>
              </w:rPr>
              <w:t>Производные основных элементарных функций.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231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3068A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A5CD8">
              <w:rPr>
                <w:rFonts w:ascii="Times New Roman" w:hAnsi="Times New Roman" w:cs="Times New Roman"/>
                <w:sz w:val="24"/>
                <w:szCs w:val="24"/>
              </w:rPr>
              <w:t>Основы дифференцирования.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Производные суммы, разности, произведения, частного.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231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CD8">
              <w:rPr>
                <w:rFonts w:ascii="Times New Roman" w:hAnsi="Times New Roman" w:cs="Times New Roman"/>
                <w:sz w:val="24"/>
                <w:szCs w:val="24"/>
              </w:rPr>
              <w:t xml:space="preserve">Возрастание и убывание функции.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Экстремумы.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231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01382F" w:rsidRDefault="002C7DD4" w:rsidP="002C7DD4">
            <w:pPr>
              <w:pStyle w:val="ad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производной к </w:t>
            </w:r>
            <w:r w:rsidRPr="00CA5CD8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исследованию функций и построению графиков. </w:t>
            </w:r>
            <w:r w:rsidRPr="00CA5CD8">
              <w:rPr>
                <w:rFonts w:ascii="Times New Roman" w:hAnsi="Times New Roman" w:cs="Times New Roman"/>
                <w:iCs/>
                <w:sz w:val="24"/>
                <w:szCs w:val="24"/>
              </w:rPr>
              <w:t>Производные обратной функции и композиции функции.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231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01382F" w:rsidRDefault="002C7DD4" w:rsidP="002C7DD4">
            <w:pPr>
              <w:pStyle w:val="ad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производной к </w:t>
            </w:r>
            <w:r w:rsidRPr="00CA5CD8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исследованию функций и построению графиков. </w:t>
            </w:r>
            <w:r w:rsidRPr="00CA5CD8">
              <w:rPr>
                <w:rFonts w:ascii="Times New Roman" w:hAnsi="Times New Roman" w:cs="Times New Roman"/>
                <w:iCs/>
                <w:sz w:val="24"/>
                <w:szCs w:val="24"/>
              </w:rPr>
              <w:t>Производные обратной функции и композиции функции.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231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Вторая производная, её геометрический и физический смысл. Нахождение скорости для процесса, заданного формулой и графиком.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66190">
        <w:trPr>
          <w:trHeight w:val="164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5878DF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  <w:p w:rsidR="002C7DD4" w:rsidRPr="005878DF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F">
              <w:rPr>
                <w:rFonts w:ascii="Times New Roman" w:hAnsi="Times New Roman" w:cs="Times New Roman"/>
                <w:sz w:val="24"/>
                <w:szCs w:val="24"/>
              </w:rPr>
              <w:t xml:space="preserve">«Общий метод нахождения производной» </w:t>
            </w:r>
          </w:p>
        </w:tc>
        <w:tc>
          <w:tcPr>
            <w:tcW w:w="832" w:type="dxa"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64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5878DF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 №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28</w:t>
            </w:r>
          </w:p>
          <w:p w:rsidR="002C7DD4" w:rsidRPr="005878DF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F">
              <w:rPr>
                <w:rFonts w:ascii="Times New Roman" w:hAnsi="Times New Roman" w:cs="Times New Roman"/>
                <w:sz w:val="24"/>
                <w:szCs w:val="24"/>
              </w:rPr>
              <w:t>«Решение задач с помощью производных основных элементарных функций»</w:t>
            </w:r>
          </w:p>
        </w:tc>
        <w:tc>
          <w:tcPr>
            <w:tcW w:w="832" w:type="dxa"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64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5878DF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  <w:p w:rsidR="002C7DD4" w:rsidRPr="005878DF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8DF">
              <w:rPr>
                <w:rFonts w:ascii="Times New Roman" w:hAnsi="Times New Roman" w:cs="Times New Roman"/>
                <w:sz w:val="24"/>
                <w:szCs w:val="24"/>
              </w:rPr>
              <w:t>«Решение 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ач с помощью производной суммы и </w:t>
            </w:r>
            <w:r w:rsidRPr="005878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азности</w:t>
            </w:r>
            <w:r w:rsidRPr="005878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32" w:type="dxa"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64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5878DF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  <w:p w:rsidR="002C7DD4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8DF">
              <w:rPr>
                <w:rFonts w:ascii="Times New Roman" w:hAnsi="Times New Roman" w:cs="Times New Roman"/>
                <w:sz w:val="24"/>
                <w:szCs w:val="24"/>
              </w:rPr>
              <w:t>«Решение 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ач с помощью производной </w:t>
            </w:r>
            <w:r w:rsidRPr="005878DF">
              <w:rPr>
                <w:rFonts w:ascii="Times New Roman" w:hAnsi="Times New Roman" w:cs="Times New Roman"/>
                <w:sz w:val="24"/>
                <w:szCs w:val="24"/>
              </w:rPr>
              <w:t>частного и произведения»</w:t>
            </w:r>
          </w:p>
        </w:tc>
        <w:tc>
          <w:tcPr>
            <w:tcW w:w="832" w:type="dxa"/>
            <w:shd w:val="clear" w:color="auto" w:fill="auto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64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5878DF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  <w:p w:rsidR="002C7DD4" w:rsidRPr="005878DF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8DF">
              <w:rPr>
                <w:rFonts w:ascii="Times New Roman" w:hAnsi="Times New Roman" w:cs="Times New Roman"/>
                <w:sz w:val="24"/>
                <w:szCs w:val="24"/>
              </w:rPr>
              <w:t>«Нахождение производных более старшего порядка и определение их геометрического и физического смысла»</w:t>
            </w:r>
          </w:p>
        </w:tc>
        <w:tc>
          <w:tcPr>
            <w:tcW w:w="832" w:type="dxa"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64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5878DF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  <w:p w:rsidR="002C7DD4" w:rsidRPr="005878DF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878DF">
              <w:rPr>
                <w:rFonts w:ascii="Times New Roman" w:hAnsi="Times New Roman" w:cs="Times New Roman"/>
                <w:sz w:val="24"/>
                <w:szCs w:val="24"/>
              </w:rPr>
              <w:t>«Определение интервалов монотонности и точек экстремума»</w:t>
            </w:r>
          </w:p>
        </w:tc>
        <w:tc>
          <w:tcPr>
            <w:tcW w:w="832" w:type="dxa"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64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5878DF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  <w:p w:rsidR="002C7DD4" w:rsidRPr="005878DF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8DF">
              <w:rPr>
                <w:rFonts w:ascii="Times New Roman" w:hAnsi="Times New Roman" w:cs="Times New Roman"/>
                <w:sz w:val="24"/>
                <w:szCs w:val="24"/>
              </w:rPr>
              <w:t>«Нахождение наибольшего и наименьшего значения функции»</w:t>
            </w:r>
          </w:p>
        </w:tc>
        <w:tc>
          <w:tcPr>
            <w:tcW w:w="832" w:type="dxa"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64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5878DF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8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  <w:p w:rsidR="002C7DD4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8DF">
              <w:rPr>
                <w:rFonts w:ascii="Times New Roman" w:hAnsi="Times New Roman" w:cs="Times New Roman"/>
                <w:sz w:val="24"/>
                <w:szCs w:val="24"/>
              </w:rPr>
              <w:t>«Применение производной к исследованию функций и построению графиков»</w:t>
            </w:r>
          </w:p>
        </w:tc>
        <w:tc>
          <w:tcPr>
            <w:tcW w:w="832" w:type="dxa"/>
            <w:shd w:val="clear" w:color="auto" w:fill="auto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C7DD4">
        <w:trPr>
          <w:trHeight w:val="225"/>
        </w:trPr>
        <w:tc>
          <w:tcPr>
            <w:tcW w:w="2228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Тема 1.6. Первообразная и интеграл.</w:t>
            </w:r>
          </w:p>
        </w:tc>
        <w:tc>
          <w:tcPr>
            <w:tcW w:w="9590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vMerge w:val="restart"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461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A6FD1">
              <w:rPr>
                <w:rFonts w:ascii="Times New Roman" w:hAnsi="Times New Roman" w:cs="Times New Roman"/>
                <w:sz w:val="24"/>
                <w:szCs w:val="24"/>
              </w:rPr>
              <w:t>Первообразная.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Правила нахождения первообразных.</w:t>
            </w:r>
          </w:p>
        </w:tc>
        <w:tc>
          <w:tcPr>
            <w:tcW w:w="832" w:type="dxa"/>
            <w:vMerge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vMerge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C7DD4">
        <w:trPr>
          <w:trHeight w:val="461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1A6FD1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A6FD1">
              <w:rPr>
                <w:rFonts w:ascii="Times New Roman" w:hAnsi="Times New Roman" w:cs="Times New Roman"/>
                <w:sz w:val="24"/>
                <w:szCs w:val="24"/>
              </w:rPr>
              <w:t xml:space="preserve">Неопределенный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определенный </w:t>
            </w:r>
            <w:r w:rsidRPr="001A6FD1">
              <w:rPr>
                <w:rFonts w:ascii="Times New Roman" w:hAnsi="Times New Roman" w:cs="Times New Roman"/>
                <w:sz w:val="24"/>
                <w:szCs w:val="24"/>
              </w:rPr>
              <w:t xml:space="preserve">интеграл. </w:t>
            </w:r>
          </w:p>
        </w:tc>
        <w:tc>
          <w:tcPr>
            <w:tcW w:w="832" w:type="dxa"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1A6FD1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A6FD1">
              <w:rPr>
                <w:rFonts w:ascii="Times New Roman" w:hAnsi="Times New Roman" w:cs="Times New Roman"/>
                <w:sz w:val="24"/>
                <w:szCs w:val="24"/>
              </w:rPr>
              <w:t>Площадь криволинейной трапеции и интеграл.</w:t>
            </w:r>
          </w:p>
          <w:p w:rsidR="002C7DD4" w:rsidRPr="00B47573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Применение определенного интеграла для нахождения площади криволинейной трап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еции. 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FFFFFF" w:themeFill="background1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1A6FD1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Формула Ньютона-Лейбница.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FFFFFF" w:themeFill="background1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66190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62452E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  <w:p w:rsidR="002C7DD4" w:rsidRPr="0062452E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62452E">
              <w:rPr>
                <w:rFonts w:ascii="Times New Roman" w:hAnsi="Times New Roman" w:cs="Times New Roman"/>
                <w:sz w:val="24"/>
                <w:szCs w:val="24"/>
              </w:rPr>
              <w:t xml:space="preserve">«Решение задач с помощью правил первообразных». 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62452E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  <w:p w:rsidR="002C7DD4" w:rsidRPr="0062452E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</w:t>
            </w:r>
            <w:r w:rsidRPr="0062452E">
              <w:rPr>
                <w:rFonts w:ascii="Times New Roman" w:hAnsi="Times New Roman" w:cs="Times New Roman"/>
                <w:sz w:val="24"/>
                <w:szCs w:val="24"/>
              </w:rPr>
              <w:t>ычислени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неопределённого </w:t>
            </w:r>
            <w:r w:rsidRPr="0062452E">
              <w:rPr>
                <w:rFonts w:ascii="Times New Roman" w:hAnsi="Times New Roman" w:cs="Times New Roman"/>
                <w:sz w:val="24"/>
                <w:szCs w:val="24"/>
              </w:rPr>
              <w:t>интеграла»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62452E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  <w:p w:rsidR="002C7DD4" w:rsidRPr="0062452E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</w:t>
            </w:r>
            <w:r w:rsidRPr="0062452E">
              <w:rPr>
                <w:rFonts w:ascii="Times New Roman" w:hAnsi="Times New Roman" w:cs="Times New Roman"/>
                <w:sz w:val="24"/>
                <w:szCs w:val="24"/>
              </w:rPr>
              <w:t>ычислени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4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определённого </w:t>
            </w:r>
            <w:r w:rsidRPr="0062452E">
              <w:rPr>
                <w:rFonts w:ascii="Times New Roman" w:hAnsi="Times New Roman" w:cs="Times New Roman"/>
                <w:sz w:val="24"/>
                <w:szCs w:val="24"/>
              </w:rPr>
              <w:t>интеграла»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62452E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  <w:p w:rsidR="002C7DD4" w:rsidRPr="0062452E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52E">
              <w:rPr>
                <w:rFonts w:ascii="Times New Roman" w:hAnsi="Times New Roman" w:cs="Times New Roman"/>
                <w:sz w:val="24"/>
                <w:szCs w:val="24"/>
              </w:rPr>
              <w:t>«Вычисление площади криволинейной трапеции»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C7DD4">
        <w:trPr>
          <w:trHeight w:val="225"/>
        </w:trPr>
        <w:tc>
          <w:tcPr>
            <w:tcW w:w="2228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Тема 1.7. Уравнения и неравенства.</w:t>
            </w:r>
          </w:p>
        </w:tc>
        <w:tc>
          <w:tcPr>
            <w:tcW w:w="9590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vMerge w:val="restart"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461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7B5F48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Рациональные уравнения</w:t>
            </w:r>
            <w:r w:rsidRPr="007B5F48">
              <w:rPr>
                <w:rFonts w:ascii="Times New Roman" w:hAnsi="Times New Roman" w:cs="Times New Roman"/>
                <w:sz w:val="24"/>
                <w:szCs w:val="24"/>
              </w:rPr>
              <w:t xml:space="preserve">. Основные приемы  решения (разложение на множители, введение новых неизвестных, подстановка, графический метод)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рациональных уравнений.</w:t>
            </w:r>
          </w:p>
        </w:tc>
        <w:tc>
          <w:tcPr>
            <w:tcW w:w="832" w:type="dxa"/>
            <w:vMerge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vMerge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C7DD4">
        <w:trPr>
          <w:trHeight w:val="461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7B5F48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Системы рациональных уравнений. Основные приёмы решения.</w:t>
            </w:r>
          </w:p>
        </w:tc>
        <w:tc>
          <w:tcPr>
            <w:tcW w:w="832" w:type="dxa"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461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7B5F48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Иррациональные уравнения. Основные приемы решения иррациональных уравнений.</w:t>
            </w:r>
          </w:p>
        </w:tc>
        <w:tc>
          <w:tcPr>
            <w:tcW w:w="832" w:type="dxa"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519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7B5F48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Системы иррациональных уравнений. Основные приемы решения.</w:t>
            </w:r>
          </w:p>
        </w:tc>
        <w:tc>
          <w:tcPr>
            <w:tcW w:w="832" w:type="dxa"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461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7B5F48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Показательные уравнения. Основные приемы решения показательных уравнений.</w:t>
            </w:r>
          </w:p>
        </w:tc>
        <w:tc>
          <w:tcPr>
            <w:tcW w:w="832" w:type="dxa"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461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7B5F48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Системы показательных уравнений. Основные приемы решения.</w:t>
            </w:r>
          </w:p>
        </w:tc>
        <w:tc>
          <w:tcPr>
            <w:tcW w:w="832" w:type="dxa"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461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7B5F48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Тригонометрические уравнения. Основные приемы решения тригонометрических уравнений</w:t>
            </w:r>
          </w:p>
        </w:tc>
        <w:tc>
          <w:tcPr>
            <w:tcW w:w="832" w:type="dxa"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461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Системы тригонометрических уравнений. Основные приемы решения.</w:t>
            </w:r>
          </w:p>
        </w:tc>
        <w:tc>
          <w:tcPr>
            <w:tcW w:w="832" w:type="dxa"/>
            <w:shd w:val="clear" w:color="auto" w:fill="auto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FFFFFF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7B5F48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Рациональные и иррациональные неравенства. Основные приемы их решения.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7B5F48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B5F48">
              <w:rPr>
                <w:rFonts w:ascii="Times New Roman" w:hAnsi="Times New Roman" w:cs="Times New Roman"/>
                <w:sz w:val="24"/>
                <w:szCs w:val="24"/>
              </w:rPr>
              <w:t xml:space="preserve">оказательные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неравенства</w:t>
            </w:r>
            <w:r w:rsidRPr="007B5F48">
              <w:rPr>
                <w:rFonts w:ascii="Times New Roman" w:hAnsi="Times New Roman" w:cs="Times New Roman"/>
                <w:sz w:val="24"/>
                <w:szCs w:val="24"/>
              </w:rPr>
              <w:t xml:space="preserve">. Основные приемы их решения. 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7B5F48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</w:t>
            </w:r>
            <w:r w:rsidRPr="001A6FD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ригонометрические </w:t>
            </w:r>
            <w:r w:rsidRPr="007B5F48">
              <w:rPr>
                <w:rFonts w:ascii="Times New Roman" w:hAnsi="Times New Roman" w:cs="Times New Roman"/>
                <w:sz w:val="24"/>
                <w:szCs w:val="24"/>
              </w:rPr>
              <w:t>неравенства. Основные приемы их решения.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7B5F48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7B5F4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свойств и графиков функций при решении уравнений и неравенств. </w:t>
            </w:r>
          </w:p>
          <w:p w:rsidR="002C7DD4" w:rsidRPr="007B5F48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7B5F48">
              <w:rPr>
                <w:rFonts w:ascii="Times New Roman" w:hAnsi="Times New Roman" w:cs="Times New Roman"/>
                <w:sz w:val="24"/>
                <w:szCs w:val="24"/>
              </w:rPr>
              <w:t>Метод интервалов. Изображение на координатной плоскости множества решений уравнений и неравенств с двумя переменными и их систем.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66190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 №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39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 xml:space="preserve"> «Решение иррациональных уравнений»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«Решение показательных уравнений»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«Решение логарифмических уравнений»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«Решение тригонометрических уравнений»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«Решение уравнений и систем уравнений различных видов»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«Решение рациональных и иррациональных неравенств»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«Решение показательных и логарифмических неравенств»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90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«Решение тригонометрических неравенств»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272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«Решение неравенств и их систем»</w:t>
            </w:r>
          </w:p>
        </w:tc>
        <w:tc>
          <w:tcPr>
            <w:tcW w:w="832" w:type="dxa"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C7DD4">
        <w:trPr>
          <w:trHeight w:val="225"/>
        </w:trPr>
        <w:tc>
          <w:tcPr>
            <w:tcW w:w="2228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Тема 1.8. Элементы комбинаторики.</w:t>
            </w:r>
          </w:p>
        </w:tc>
        <w:tc>
          <w:tcPr>
            <w:tcW w:w="9590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vMerge w:val="restart"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286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комбинаторики</w:t>
            </w:r>
          </w:p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понятия комбинаторики. </w:t>
            </w:r>
          </w:p>
        </w:tc>
        <w:tc>
          <w:tcPr>
            <w:tcW w:w="832" w:type="dxa"/>
            <w:vMerge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vMerge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C7DD4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054311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 xml:space="preserve">Задачи на подсчет числа размещений, перестановок, сочетаний. 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Решение задач на перебор вариантов.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054311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Формула бинома Ньютона. Свойства биноминальных коэффициентов. Треугольник Паскаля.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66190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«Задачи на подсчет числа размещений, перемещений, сочетаний»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«Решение комбинаторных задач на перебор вариантов»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90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«Применение формул Бинома Ньютона и треугольника Паскаля при решении комбинаторных задач»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C7DD4">
        <w:trPr>
          <w:trHeight w:val="225"/>
        </w:trPr>
        <w:tc>
          <w:tcPr>
            <w:tcW w:w="2228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Тема 1.9. Элементы теории вероятностей и математической статистики.</w:t>
            </w:r>
          </w:p>
        </w:tc>
        <w:tc>
          <w:tcPr>
            <w:tcW w:w="9590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vMerge w:val="restart"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461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7B5F48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7B5F48">
              <w:rPr>
                <w:rFonts w:ascii="Times New Roman" w:hAnsi="Times New Roman" w:cs="Times New Roman"/>
                <w:sz w:val="24"/>
                <w:szCs w:val="24"/>
              </w:rPr>
              <w:t>Элементы теории вероятностей.</w:t>
            </w:r>
          </w:p>
          <w:p w:rsidR="002C7DD4" w:rsidRPr="007B5F48" w:rsidRDefault="002C7DD4" w:rsidP="002C7DD4">
            <w:pPr>
              <w:pStyle w:val="ad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5F48">
              <w:rPr>
                <w:rFonts w:ascii="Times New Roman" w:hAnsi="Times New Roman" w:cs="Times New Roman"/>
                <w:sz w:val="24"/>
                <w:szCs w:val="24"/>
              </w:rPr>
              <w:t xml:space="preserve">Событие, вероятность события, сложение и умножение вероятностей. </w:t>
            </w:r>
          </w:p>
        </w:tc>
        <w:tc>
          <w:tcPr>
            <w:tcW w:w="832" w:type="dxa"/>
            <w:vMerge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vMerge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C7DD4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7B5F48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7B5F4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Дискретная случайная величина, закон ее распределения. 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FFFFFF" w:themeFill="background1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7B5F48" w:rsidRDefault="002C7DD4" w:rsidP="002C7DD4">
            <w:pPr>
              <w:pStyle w:val="ad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5F48">
              <w:rPr>
                <w:rFonts w:ascii="Times New Roman" w:hAnsi="Times New Roman" w:cs="Times New Roman"/>
                <w:iCs/>
                <w:sz w:val="24"/>
                <w:szCs w:val="24"/>
              </w:rPr>
              <w:t>Числовые характеристики дискретной случайной величины. Понятие о законе больших чисел.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FFFFFF" w:themeFill="background1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7B5F48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7B5F48">
              <w:rPr>
                <w:rFonts w:ascii="Times New Roman" w:hAnsi="Times New Roman" w:cs="Times New Roman"/>
                <w:sz w:val="24"/>
                <w:szCs w:val="24"/>
              </w:rPr>
              <w:t>Элементы математической статистики.</w:t>
            </w:r>
          </w:p>
          <w:p w:rsidR="002C7DD4" w:rsidRPr="007B5F48" w:rsidRDefault="002C7DD4" w:rsidP="002C7DD4">
            <w:pPr>
              <w:pStyle w:val="ad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5F48">
              <w:rPr>
                <w:rFonts w:ascii="Times New Roman" w:hAnsi="Times New Roman" w:cs="Times New Roman"/>
                <w:sz w:val="24"/>
                <w:szCs w:val="24"/>
              </w:rPr>
              <w:t>Представление данных (таблицы, диаграммы, графики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FFFFFF" w:themeFill="background1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054311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7B5F48">
              <w:rPr>
                <w:rFonts w:ascii="Times New Roman" w:hAnsi="Times New Roman" w:cs="Times New Roman"/>
                <w:iCs/>
                <w:sz w:val="24"/>
                <w:szCs w:val="24"/>
              </w:rPr>
              <w:t>енеральная совокупность, выборка, среднее арифметическое, медиана.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FFFFFF" w:themeFill="background1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66190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«Сложение и умножение вероятностей»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«Определение дискретной случайной величины по ее закону распределения»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90"/>
        </w:trPr>
        <w:tc>
          <w:tcPr>
            <w:tcW w:w="2228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0" w:type="dxa"/>
            <w:shd w:val="clear" w:color="auto" w:fill="auto"/>
          </w:tcPr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«Решение практических задач</w:t>
            </w: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6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7DD4" w:rsidRPr="008743CA" w:rsidRDefault="002C7DD4" w:rsidP="002C7DD4">
      <w:pPr>
        <w:pStyle w:val="ad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2"/>
        <w:gridCol w:w="9602"/>
        <w:gridCol w:w="850"/>
        <w:gridCol w:w="2062"/>
      </w:tblGrid>
      <w:tr w:rsidR="002C7DD4" w:rsidRPr="008743CA" w:rsidTr="002C7DD4">
        <w:trPr>
          <w:trHeight w:val="510"/>
        </w:trPr>
        <w:tc>
          <w:tcPr>
            <w:tcW w:w="0" w:type="auto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ГЕОМЕТРИЯ</w:t>
            </w:r>
          </w:p>
        </w:tc>
      </w:tr>
      <w:tr w:rsidR="002C7DD4" w:rsidRPr="008743CA" w:rsidTr="002C7DD4">
        <w:trPr>
          <w:trHeight w:val="225"/>
        </w:trPr>
        <w:tc>
          <w:tcPr>
            <w:tcW w:w="2272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Тема 2.1. Координаты и векторы.</w:t>
            </w:r>
          </w:p>
        </w:tc>
        <w:tc>
          <w:tcPr>
            <w:tcW w:w="9602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461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вектора в пространстве</w:t>
            </w:r>
          </w:p>
        </w:tc>
        <w:tc>
          <w:tcPr>
            <w:tcW w:w="850" w:type="dxa"/>
            <w:vMerge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C7DD4">
        <w:trPr>
          <w:trHeight w:val="461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Модуль вектора. Равенство векторов. Сложение векторов.</w:t>
            </w:r>
          </w:p>
        </w:tc>
        <w:tc>
          <w:tcPr>
            <w:tcW w:w="850" w:type="dxa"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461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Компланарные векторы</w:t>
            </w:r>
          </w:p>
        </w:tc>
        <w:tc>
          <w:tcPr>
            <w:tcW w:w="850" w:type="dxa"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461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Прямоугольная (декартова) система координат в пространстве. Формула расстояния между двумя точками.</w:t>
            </w:r>
          </w:p>
        </w:tc>
        <w:tc>
          <w:tcPr>
            <w:tcW w:w="850" w:type="dxa"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Умножение вектора на число. Разложение вектора по направлениям.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CE29FE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Угол между двумя векторами. Проекция вектора на ось. Координаты вектора.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калярное произведение векторов.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66190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«Построение точек в прямоугольной системе координат и определение расстояния между ними»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«Арифметические действия с векторами. Определение координат вектора»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90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«Связь между координатами векторов и координатами точек. Действия над векторами»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272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«Определение длины вектора и угла между векторами. Скалярное произведение векторов»</w:t>
            </w:r>
          </w:p>
        </w:tc>
        <w:tc>
          <w:tcPr>
            <w:tcW w:w="850" w:type="dxa"/>
            <w:shd w:val="clear" w:color="auto" w:fill="auto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C7DD4">
        <w:trPr>
          <w:trHeight w:val="225"/>
        </w:trPr>
        <w:tc>
          <w:tcPr>
            <w:tcW w:w="2272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 xml:space="preserve">Тема 2.2. </w:t>
            </w:r>
          </w:p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Прямые и</w:t>
            </w: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 xml:space="preserve"> плоско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в</w:t>
            </w: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пространстве.</w:t>
            </w:r>
          </w:p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vMerge w:val="restart"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461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E29FE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на плоскости. 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  <w:vMerge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C7DD4">
        <w:trPr>
          <w:trHeight w:val="461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CE29FE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E29FE">
              <w:rPr>
                <w:rFonts w:ascii="Times New Roman" w:hAnsi="Times New Roman" w:cs="Times New Roman"/>
                <w:sz w:val="24"/>
                <w:szCs w:val="24"/>
              </w:rPr>
              <w:t>Треугольник, его виды, элементы. Формулы площади треугольника.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CE29FE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E29FE">
              <w:rPr>
                <w:rFonts w:ascii="Times New Roman" w:hAnsi="Times New Roman" w:cs="Times New Roman"/>
                <w:sz w:val="24"/>
                <w:szCs w:val="24"/>
              </w:rPr>
              <w:t>Понятие об аксиоматическом способе построения геометрии.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FFFFFF" w:themeFill="background1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1319C2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 xml:space="preserve">Взаимное расположение двух прямых в пространстве.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FFFFFF" w:themeFill="background1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 xml:space="preserve">Параллельность прямой и плоскости.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FFFFFF" w:themeFill="background1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Параллельность плоскостей.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параллельных плоскостей.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FFFFFF" w:themeFill="background1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1319C2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 xml:space="preserve">Перпендикулярность прямой и плоскости.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FFFFFF" w:themeFill="background1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Перпендикуляр и наклонная. Угол между прямой и плоскостью.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FFFFFF" w:themeFill="background1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Двугранный угол. Угол между плоскостями. Перпендикулярность двух плоскостей.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FFFFFF" w:themeFill="background1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B14E19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Геометрические преобразования пространства: параллельный перенос, симметрия относи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 плоскости.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FFFFFF" w:themeFill="background1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66190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 xml:space="preserve">«Использование признаков и свойств параллельности прямой и плоскости при решении задач»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«Определение угла между прямой и плоскостью в пространстве, построение наклонной»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  <w:p w:rsidR="002C7DD4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Задачи на вычисление двугранного угла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«Взаимное расположение прямых и плоскостей в пространстве»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C7DD4">
        <w:trPr>
          <w:trHeight w:val="225"/>
        </w:trPr>
        <w:tc>
          <w:tcPr>
            <w:tcW w:w="2272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Тема 2.3. Многогранники. Тела и поверхности вращения. Измерения в геометрии.</w:t>
            </w:r>
          </w:p>
        </w:tc>
        <w:tc>
          <w:tcPr>
            <w:tcW w:w="9602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vMerge w:val="restart"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461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F3251D">
              <w:rPr>
                <w:rFonts w:ascii="Times New Roman" w:hAnsi="Times New Roman" w:cs="Times New Roman"/>
                <w:sz w:val="24"/>
                <w:szCs w:val="24"/>
              </w:rPr>
              <w:t>Многогранники.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 xml:space="preserve">Вершины, ребра, грани многогранника. </w:t>
            </w:r>
            <w:r w:rsidRPr="00F3251D">
              <w:rPr>
                <w:rFonts w:ascii="Times New Roman" w:hAnsi="Times New Roman" w:cs="Times New Roman"/>
                <w:iCs/>
                <w:sz w:val="24"/>
                <w:szCs w:val="24"/>
              </w:rPr>
              <w:t>Развертка. Многогранные углы. Выпуклые многогранники. Теорема Эйлера.</w:t>
            </w:r>
          </w:p>
        </w:tc>
        <w:tc>
          <w:tcPr>
            <w:tcW w:w="850" w:type="dxa"/>
            <w:vMerge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  <w:vMerge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C7DD4">
        <w:trPr>
          <w:trHeight w:val="461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F3251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 xml:space="preserve">Призма. Прямая и </w:t>
            </w:r>
            <w:r w:rsidRPr="00F3251D">
              <w:rPr>
                <w:rFonts w:ascii="Times New Roman" w:hAnsi="Times New Roman" w:cs="Times New Roman"/>
                <w:iCs/>
                <w:sz w:val="24"/>
                <w:szCs w:val="24"/>
              </w:rPr>
              <w:t>наклонная</w:t>
            </w:r>
            <w:r w:rsidRPr="008743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призма. Правильн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призма. Параллелепипед. Куб.</w:t>
            </w:r>
          </w:p>
        </w:tc>
        <w:tc>
          <w:tcPr>
            <w:tcW w:w="850" w:type="dxa"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461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F3251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Пирамида. Правильная пирамида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Усеченная пирамида. Тетраэдр.</w:t>
            </w:r>
          </w:p>
        </w:tc>
        <w:tc>
          <w:tcPr>
            <w:tcW w:w="850" w:type="dxa"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FFFFFF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F3251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Симметрии в кубе, в паралл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елепипеде, в призме и пирамиде.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Представление о правильных многогранниках (тетраэдр, куб, октаэдр, додекаэдр и икоса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эдр).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351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CA374F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ечения куба, призмы и пирамиды.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CA374F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Тела и поверхности вращения. Цилиндр.</w:t>
            </w: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 xml:space="preserve"> Основание, высота, боковая поверхность, образующая, развертка. Осевые сечения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сечения параллельные основанию.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CA374F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 xml:space="preserve">онус. Усеченный конус. Основание, высота, боковая поверхность, образующая, развертка. Осевые сечения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сечения параллельные основанию.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CA374F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Шар и сфера, их сечения.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Касательная плоскость к сфере.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CA374F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CA374F">
              <w:rPr>
                <w:rFonts w:ascii="Times New Roman" w:hAnsi="Times New Roman" w:cs="Times New Roman"/>
                <w:sz w:val="24"/>
                <w:szCs w:val="24"/>
              </w:rPr>
              <w:t>Измерения в геометрии.</w:t>
            </w:r>
          </w:p>
          <w:p w:rsidR="002C7DD4" w:rsidRPr="00CA374F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Объем и его измерени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е. Интегральная формула объема.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CA374F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Формулы площади поверхн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остей и объёмов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C7DD4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Подобие тел. Отношения площадей поверхностей и объемов подобных</w:t>
            </w:r>
          </w:p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3CA">
              <w:rPr>
                <w:rFonts w:ascii="Times New Roman" w:hAnsi="Times New Roman" w:cs="Times New Roman"/>
                <w:sz w:val="24"/>
                <w:szCs w:val="24"/>
              </w:rPr>
              <w:t>тел.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7DD4" w:rsidRPr="008743CA" w:rsidTr="00266190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536F7D" w:rsidRDefault="009C6C7F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 xml:space="preserve">«Построение призмы, параллелепипеда, куба»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vMerge w:val="restart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536F7D" w:rsidRDefault="009C6C7F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«Решение задач на вычисление площади призмы, параллелепипеда и куба»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536F7D" w:rsidRDefault="009C6C7F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«Построение пирамиды»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536F7D" w:rsidRDefault="009C6C7F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«Решение задач по теме многогранники»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536F7D" w:rsidRDefault="009C6C7F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«Цилиндр и конус. Осевые сечения и сечения параллельные основанию»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</w:t>
            </w:r>
            <w:r w:rsidR="009C6C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«Тела и поверхности вращения. Решение задач»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536F7D" w:rsidRDefault="009C6C7F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«Вычисление объема куба, параллелепипеда, призмы»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536F7D" w:rsidRDefault="009C6C7F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«Вычисление площади поверхности и объема призмы»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536F7D" w:rsidRDefault="009C6C7F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«Вычисление площади поверхности и объема пирамиды»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77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536F7D" w:rsidRDefault="009C6C7F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«Вычисление площади и объема цилиндра. Вычисление площади поверхности и объема конуса»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190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536F7D" w:rsidRDefault="009C6C7F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«Вычисление объема шара и площади сферы»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C7DD4" w:rsidRPr="009C5FCE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F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66190">
        <w:trPr>
          <w:trHeight w:val="272"/>
        </w:trPr>
        <w:tc>
          <w:tcPr>
            <w:tcW w:w="227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536F7D" w:rsidRDefault="009C6C7F" w:rsidP="002C7DD4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</w:t>
            </w:r>
            <w:r w:rsidR="00011E9D"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  <w:p w:rsidR="002C7DD4" w:rsidRPr="00536F7D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536F7D">
              <w:rPr>
                <w:rFonts w:ascii="Times New Roman" w:hAnsi="Times New Roman" w:cs="Times New Roman"/>
                <w:sz w:val="24"/>
                <w:szCs w:val="24"/>
              </w:rPr>
              <w:t>«Измерения в геометрии»</w:t>
            </w:r>
          </w:p>
        </w:tc>
        <w:tc>
          <w:tcPr>
            <w:tcW w:w="850" w:type="dxa"/>
            <w:shd w:val="clear" w:color="auto" w:fill="auto"/>
          </w:tcPr>
          <w:p w:rsidR="002C7DD4" w:rsidRPr="008743CA" w:rsidRDefault="002C7DD4" w:rsidP="002C7DD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vMerge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DD4" w:rsidRPr="008743CA" w:rsidTr="002C7DD4">
        <w:trPr>
          <w:trHeight w:val="272"/>
        </w:trPr>
        <w:tc>
          <w:tcPr>
            <w:tcW w:w="2272" w:type="dxa"/>
            <w:shd w:val="clear" w:color="auto" w:fill="auto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2" w:type="dxa"/>
            <w:shd w:val="clear" w:color="auto" w:fill="auto"/>
          </w:tcPr>
          <w:p w:rsidR="002C7DD4" w:rsidRPr="00BF3C14" w:rsidRDefault="002C7DD4" w:rsidP="002C7DD4">
            <w:pPr>
              <w:pStyle w:val="ad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C1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50" w:type="dxa"/>
            <w:shd w:val="clear" w:color="auto" w:fill="auto"/>
          </w:tcPr>
          <w:p w:rsidR="002C7DD4" w:rsidRPr="008743CA" w:rsidRDefault="009C6C7F" w:rsidP="009C6C7F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2062" w:type="dxa"/>
            <w:shd w:val="clear" w:color="auto" w:fill="FFFFFF" w:themeFill="background1"/>
            <w:vAlign w:val="center"/>
          </w:tcPr>
          <w:p w:rsidR="002C7DD4" w:rsidRPr="008743CA" w:rsidRDefault="002C7DD4" w:rsidP="002C7DD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3C14" w:rsidRDefault="00BF3C14" w:rsidP="002B79E6">
      <w:pPr>
        <w:rPr>
          <w:sz w:val="28"/>
          <w:szCs w:val="28"/>
        </w:rPr>
        <w:sectPr w:rsidR="00BF3C14" w:rsidSect="00BF3C14">
          <w:pgSz w:w="16838" w:h="11906" w:orient="landscape"/>
          <w:pgMar w:top="709" w:right="1134" w:bottom="709" w:left="1134" w:header="709" w:footer="709" w:gutter="0"/>
          <w:cols w:space="708"/>
          <w:docGrid w:linePitch="360"/>
        </w:sectPr>
      </w:pPr>
    </w:p>
    <w:p w:rsidR="002B79E6" w:rsidRPr="00BF3C14" w:rsidRDefault="002B79E6" w:rsidP="00BF3C14">
      <w:pPr>
        <w:rPr>
          <w:sz w:val="28"/>
          <w:szCs w:val="28"/>
        </w:rPr>
        <w:sectPr w:rsidR="002B79E6" w:rsidRPr="00BF3C14" w:rsidSect="00EF4526">
          <w:type w:val="continuous"/>
          <w:pgSz w:w="16838" w:h="11906" w:orient="landscape" w:code="9"/>
          <w:pgMar w:top="709" w:right="1134" w:bottom="709" w:left="1134" w:header="709" w:footer="709" w:gutter="0"/>
          <w:cols w:space="708"/>
          <w:docGrid w:linePitch="360"/>
        </w:sectPr>
      </w:pPr>
    </w:p>
    <w:p w:rsidR="00B4590F" w:rsidRPr="00FB7A9E" w:rsidRDefault="00B4590F" w:rsidP="00560D5E">
      <w:pPr>
        <w:pStyle w:val="2"/>
        <w:numPr>
          <w:ilvl w:val="0"/>
          <w:numId w:val="36"/>
        </w:numPr>
        <w:jc w:val="center"/>
        <w:rPr>
          <w:rFonts w:ascii="Times New Roman" w:hAnsi="Times New Roman"/>
          <w:bCs w:val="0"/>
          <w:i w:val="0"/>
          <w:iCs w:val="0"/>
          <w:sz w:val="24"/>
          <w:szCs w:val="24"/>
        </w:rPr>
      </w:pPr>
      <w:r w:rsidRPr="00FB7A9E">
        <w:rPr>
          <w:rFonts w:ascii="Times New Roman" w:hAnsi="Times New Roman"/>
          <w:i w:val="0"/>
          <w:sz w:val="24"/>
          <w:szCs w:val="24"/>
        </w:rPr>
        <w:t>УЧЕБНО-МЕТОДИЧЕСКОЕ И МАТЕРИАЛЬНО-ТЕХНИЧЕСКОЕ ОБЕСПЕЧЕНИЕ ПРОГРАММЫ УЧЕБНОЙ ДИСЦИПЛИНЫ «МАТЕМАТИКА»</w:t>
      </w:r>
    </w:p>
    <w:p w:rsidR="00E81494" w:rsidRPr="0065172D" w:rsidRDefault="004956BF" w:rsidP="00E814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60D5E">
        <w:rPr>
          <w:rFonts w:ascii="Times New Roman" w:hAnsi="Times New Roman" w:cs="Times New Roman"/>
          <w:b/>
          <w:bCs/>
          <w:sz w:val="24"/>
          <w:szCs w:val="24"/>
        </w:rPr>
        <w:t xml:space="preserve">4.1 </w:t>
      </w:r>
      <w:r w:rsidR="00E81494" w:rsidRPr="0065172D">
        <w:rPr>
          <w:rFonts w:ascii="Times New Roman" w:hAnsi="Times New Roman" w:cs="Times New Roman"/>
          <w:b/>
          <w:bCs/>
          <w:sz w:val="24"/>
          <w:szCs w:val="24"/>
        </w:rPr>
        <w:t>Требования к минимальному материально-техническому обеспечению.</w:t>
      </w:r>
    </w:p>
    <w:p w:rsidR="00E81494" w:rsidRPr="0065172D" w:rsidRDefault="00E81494" w:rsidP="00E81494">
      <w:pPr>
        <w:jc w:val="both"/>
        <w:rPr>
          <w:rFonts w:ascii="Times New Roman" w:hAnsi="Times New Roman" w:cs="Times New Roman"/>
          <w:sz w:val="24"/>
          <w:szCs w:val="24"/>
        </w:rPr>
      </w:pPr>
      <w:r w:rsidRPr="0065172D">
        <w:rPr>
          <w:rFonts w:ascii="Times New Roman" w:hAnsi="Times New Roman" w:cs="Times New Roman"/>
          <w:bCs/>
          <w:sz w:val="24"/>
          <w:szCs w:val="24"/>
        </w:rPr>
        <w:t>Для реализации учебной дисциплины в техникуме имеется в  наличии учебный кабинет.</w:t>
      </w:r>
    </w:p>
    <w:p w:rsidR="00E81494" w:rsidRPr="0065172D" w:rsidRDefault="00E81494" w:rsidP="00E81494">
      <w:pPr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65172D">
        <w:rPr>
          <w:rFonts w:ascii="Times New Roman" w:hAnsi="Times New Roman" w:cs="Times New Roman"/>
          <w:sz w:val="24"/>
          <w:szCs w:val="24"/>
        </w:rPr>
        <w:t xml:space="preserve">В состав учебно-методического и материально-технического обеспечения программы учебной дисциплины </w:t>
      </w:r>
    </w:p>
    <w:p w:rsidR="00E81494" w:rsidRPr="0065172D" w:rsidRDefault="00AC553C" w:rsidP="00E81494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Математика</w:t>
      </w:r>
      <w:r w:rsidR="00E81494" w:rsidRPr="0065172D">
        <w:rPr>
          <w:rFonts w:ascii="Times New Roman" w:hAnsi="Times New Roman" w:cs="Times New Roman"/>
          <w:sz w:val="24"/>
          <w:szCs w:val="24"/>
        </w:rPr>
        <w:t>» входят:</w:t>
      </w:r>
    </w:p>
    <w:p w:rsidR="00E81494" w:rsidRPr="0065172D" w:rsidRDefault="00E81494" w:rsidP="00E81494">
      <w:pPr>
        <w:numPr>
          <w:ilvl w:val="0"/>
          <w:numId w:val="31"/>
        </w:numPr>
        <w:tabs>
          <w:tab w:val="left" w:pos="426"/>
        </w:tabs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  <w:r w:rsidRPr="0065172D">
        <w:rPr>
          <w:rFonts w:ascii="Times New Roman" w:hAnsi="Times New Roman" w:cs="Times New Roman"/>
          <w:sz w:val="24"/>
          <w:szCs w:val="24"/>
        </w:rPr>
        <w:t>многофункциональный комплекс преподавателя</w:t>
      </w:r>
    </w:p>
    <w:p w:rsidR="00E81494" w:rsidRPr="0065172D" w:rsidRDefault="00E81494" w:rsidP="00E81494">
      <w:pPr>
        <w:numPr>
          <w:ilvl w:val="0"/>
          <w:numId w:val="31"/>
        </w:numPr>
        <w:tabs>
          <w:tab w:val="left" w:pos="426"/>
        </w:tabs>
        <w:spacing w:before="19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72D">
        <w:rPr>
          <w:rFonts w:ascii="Times New Roman" w:hAnsi="Times New Roman" w:cs="Times New Roman"/>
          <w:sz w:val="24"/>
          <w:szCs w:val="24"/>
        </w:rPr>
        <w:t>наглядные пособия (комплекты учебных таблиц, плакатов, портретов выдающихся ученых и др.);</w:t>
      </w:r>
    </w:p>
    <w:p w:rsidR="00E81494" w:rsidRPr="0065172D" w:rsidRDefault="00E81494" w:rsidP="00E81494">
      <w:pPr>
        <w:numPr>
          <w:ilvl w:val="0"/>
          <w:numId w:val="31"/>
        </w:numPr>
        <w:tabs>
          <w:tab w:val="left" w:pos="426"/>
        </w:tabs>
        <w:spacing w:before="43" w:after="0" w:line="240" w:lineRule="auto"/>
        <w:rPr>
          <w:rFonts w:ascii="Times New Roman" w:hAnsi="Times New Roman" w:cs="Times New Roman"/>
          <w:sz w:val="24"/>
          <w:szCs w:val="24"/>
        </w:rPr>
      </w:pPr>
      <w:r w:rsidRPr="0065172D">
        <w:rPr>
          <w:rFonts w:ascii="Times New Roman" w:hAnsi="Times New Roman" w:cs="Times New Roman"/>
          <w:sz w:val="24"/>
          <w:szCs w:val="24"/>
        </w:rPr>
        <w:t>информационно-коммуникативные средства;</w:t>
      </w:r>
    </w:p>
    <w:p w:rsidR="00E81494" w:rsidRPr="0065172D" w:rsidRDefault="00E81494" w:rsidP="00E81494">
      <w:pPr>
        <w:numPr>
          <w:ilvl w:val="0"/>
          <w:numId w:val="31"/>
        </w:numPr>
        <w:tabs>
          <w:tab w:val="left" w:pos="426"/>
        </w:tabs>
        <w:spacing w:before="34" w:after="0" w:line="240" w:lineRule="auto"/>
        <w:rPr>
          <w:rFonts w:ascii="Times New Roman" w:hAnsi="Times New Roman" w:cs="Times New Roman"/>
          <w:sz w:val="24"/>
          <w:szCs w:val="24"/>
        </w:rPr>
      </w:pPr>
      <w:r w:rsidRPr="0065172D">
        <w:rPr>
          <w:rFonts w:ascii="Times New Roman" w:hAnsi="Times New Roman" w:cs="Times New Roman"/>
          <w:sz w:val="24"/>
          <w:szCs w:val="24"/>
        </w:rPr>
        <w:t>экранно-звуковые пособия;</w:t>
      </w:r>
    </w:p>
    <w:p w:rsidR="00E81494" w:rsidRPr="0065172D" w:rsidRDefault="00E81494" w:rsidP="00E81494">
      <w:pPr>
        <w:numPr>
          <w:ilvl w:val="0"/>
          <w:numId w:val="31"/>
        </w:numPr>
        <w:tabs>
          <w:tab w:val="left" w:pos="426"/>
        </w:tabs>
        <w:spacing w:before="19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72D">
        <w:rPr>
          <w:rFonts w:ascii="Times New Roman" w:hAnsi="Times New Roman" w:cs="Times New Roman"/>
          <w:sz w:val="24"/>
          <w:szCs w:val="24"/>
        </w:rPr>
        <w:t>комплект технической документации, в том числе паспорта на средства обучения, инструкции по их использованию и технике безопасности;</w:t>
      </w:r>
    </w:p>
    <w:p w:rsidR="00E81494" w:rsidRPr="0065172D" w:rsidRDefault="00E81494" w:rsidP="00E81494">
      <w:pPr>
        <w:numPr>
          <w:ilvl w:val="0"/>
          <w:numId w:val="31"/>
        </w:numPr>
        <w:tabs>
          <w:tab w:val="left" w:pos="426"/>
        </w:tabs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 w:rsidRPr="0065172D">
        <w:rPr>
          <w:rFonts w:ascii="Times New Roman" w:hAnsi="Times New Roman" w:cs="Times New Roman"/>
          <w:sz w:val="24"/>
          <w:szCs w:val="24"/>
        </w:rPr>
        <w:t>библиотечный фонд.</w:t>
      </w:r>
    </w:p>
    <w:p w:rsidR="00E81494" w:rsidRPr="0065172D" w:rsidRDefault="00E81494" w:rsidP="00E81494">
      <w:pPr>
        <w:ind w:firstLine="701"/>
        <w:jc w:val="both"/>
        <w:rPr>
          <w:rFonts w:ascii="Times New Roman" w:hAnsi="Times New Roman" w:cs="Times New Roman"/>
          <w:sz w:val="24"/>
          <w:szCs w:val="24"/>
        </w:rPr>
      </w:pPr>
      <w:r w:rsidRPr="0065172D">
        <w:rPr>
          <w:rFonts w:ascii="Times New Roman" w:hAnsi="Times New Roman" w:cs="Times New Roman"/>
          <w:sz w:val="24"/>
          <w:szCs w:val="24"/>
        </w:rPr>
        <w:t xml:space="preserve">В библиотечный фонд входят учебники, учебно-методические комплекты (УМК), обеспечивающие освоение </w:t>
      </w:r>
      <w:r>
        <w:rPr>
          <w:rFonts w:ascii="Times New Roman" w:hAnsi="Times New Roman" w:cs="Times New Roman"/>
          <w:sz w:val="24"/>
          <w:szCs w:val="24"/>
        </w:rPr>
        <w:t>учебной дисциплины «Математика</w:t>
      </w:r>
      <w:r w:rsidRPr="0065172D">
        <w:rPr>
          <w:rFonts w:ascii="Times New Roman" w:hAnsi="Times New Roman" w:cs="Times New Roman"/>
          <w:sz w:val="24"/>
          <w:szCs w:val="24"/>
        </w:rPr>
        <w:t>»,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</w:t>
      </w:r>
    </w:p>
    <w:p w:rsidR="00E81494" w:rsidRPr="0065172D" w:rsidRDefault="00E81494" w:rsidP="00E81494">
      <w:pPr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 w:rsidRPr="0065172D">
        <w:rPr>
          <w:rFonts w:ascii="Times New Roman" w:hAnsi="Times New Roman" w:cs="Times New Roman"/>
          <w:sz w:val="24"/>
          <w:szCs w:val="24"/>
        </w:rPr>
        <w:t>Библиотечный фонд дополнен энциклопедиями, справочниками, научной и научно-популярной литературой и др. по вопросам   исторического образования.</w:t>
      </w:r>
    </w:p>
    <w:p w:rsidR="00E81494" w:rsidRPr="0065172D" w:rsidRDefault="00E81494" w:rsidP="00E81494">
      <w:pPr>
        <w:ind w:right="1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65172D">
        <w:rPr>
          <w:rFonts w:ascii="Times New Roman" w:hAnsi="Times New Roman" w:cs="Times New Roman"/>
          <w:sz w:val="24"/>
          <w:szCs w:val="24"/>
        </w:rPr>
        <w:t>В процессе освоения прогр</w:t>
      </w:r>
      <w:r>
        <w:rPr>
          <w:rFonts w:ascii="Times New Roman" w:hAnsi="Times New Roman" w:cs="Times New Roman"/>
          <w:sz w:val="24"/>
          <w:szCs w:val="24"/>
        </w:rPr>
        <w:t>аммы учебной дисциплины «Математика</w:t>
      </w:r>
      <w:r w:rsidRPr="0065172D">
        <w:rPr>
          <w:rFonts w:ascii="Times New Roman" w:hAnsi="Times New Roman" w:cs="Times New Roman"/>
          <w:sz w:val="24"/>
          <w:szCs w:val="24"/>
        </w:rPr>
        <w:t>» студенты имеют возмож</w:t>
      </w:r>
      <w:r>
        <w:rPr>
          <w:rFonts w:ascii="Times New Roman" w:hAnsi="Times New Roman" w:cs="Times New Roman"/>
          <w:sz w:val="24"/>
          <w:szCs w:val="24"/>
        </w:rPr>
        <w:t>ность до</w:t>
      </w:r>
      <w:r w:rsidRPr="0065172D">
        <w:rPr>
          <w:rFonts w:ascii="Times New Roman" w:hAnsi="Times New Roman" w:cs="Times New Roman"/>
          <w:sz w:val="24"/>
          <w:szCs w:val="24"/>
        </w:rPr>
        <w:t>ступа к электронны</w:t>
      </w:r>
      <w:r>
        <w:rPr>
          <w:rFonts w:ascii="Times New Roman" w:hAnsi="Times New Roman" w:cs="Times New Roman"/>
          <w:sz w:val="24"/>
          <w:szCs w:val="24"/>
        </w:rPr>
        <w:t>м учебным материалам по математике</w:t>
      </w:r>
      <w:r w:rsidRPr="0065172D">
        <w:rPr>
          <w:rFonts w:ascii="Times New Roman" w:hAnsi="Times New Roman" w:cs="Times New Roman"/>
          <w:sz w:val="24"/>
          <w:szCs w:val="24"/>
        </w:rPr>
        <w:t>, имеющиеся в свободном доступе в системе Интернет (электронные книги, практикумы, тесты и др.)</w:t>
      </w:r>
    </w:p>
    <w:p w:rsidR="00E81494" w:rsidRPr="0065172D" w:rsidRDefault="00560D5E" w:rsidP="004956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4.2 </w:t>
      </w:r>
      <w:r w:rsidR="00E81494" w:rsidRPr="0065172D">
        <w:rPr>
          <w:rFonts w:ascii="Times New Roman" w:hAnsi="Times New Roman" w:cs="Times New Roman"/>
          <w:b/>
          <w:sz w:val="24"/>
          <w:szCs w:val="24"/>
        </w:rPr>
        <w:t>Информационное обеспечение обучения</w:t>
      </w:r>
    </w:p>
    <w:p w:rsidR="00E81494" w:rsidRPr="0065172D" w:rsidRDefault="00E81494" w:rsidP="00E81494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172D">
        <w:rPr>
          <w:rFonts w:ascii="Times New Roman" w:hAnsi="Times New Roman" w:cs="Times New Roman"/>
          <w:b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C72AFC" w:rsidRPr="00662758" w:rsidRDefault="00C72AFC" w:rsidP="00E503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Bookman Old Style" w:hAnsi="Bookman Old Style" w:cs="Times New Roman"/>
          <w:b/>
          <w:bCs/>
          <w:i/>
          <w:sz w:val="24"/>
          <w:szCs w:val="24"/>
        </w:rPr>
      </w:pPr>
      <w:r w:rsidRPr="00662758">
        <w:rPr>
          <w:rFonts w:ascii="Bookman Old Style" w:hAnsi="Bookman Old Style" w:cs="Times New Roman"/>
          <w:b/>
          <w:bCs/>
          <w:i/>
          <w:sz w:val="24"/>
          <w:szCs w:val="24"/>
        </w:rPr>
        <w:t>Основные источники:</w:t>
      </w:r>
    </w:p>
    <w:p w:rsidR="00C72AFC" w:rsidRPr="00662758" w:rsidRDefault="00E15AAA" w:rsidP="00E50305">
      <w:pPr>
        <w:pStyle w:val="a3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0"/>
        <w:rPr>
          <w:bCs/>
          <w:sz w:val="24"/>
          <w:szCs w:val="24"/>
        </w:rPr>
      </w:pPr>
      <w:r>
        <w:rPr>
          <w:bCs/>
          <w:iCs/>
          <w:sz w:val="24"/>
          <w:szCs w:val="24"/>
        </w:rPr>
        <w:t>Башмаков М.И. Математика. Учебник для НПО и СПО. –</w:t>
      </w:r>
      <w:r w:rsidR="00A43CD0">
        <w:rPr>
          <w:bCs/>
          <w:iCs/>
          <w:sz w:val="24"/>
          <w:szCs w:val="24"/>
        </w:rPr>
        <w:t xml:space="preserve"> 3-е изд. -</w:t>
      </w:r>
      <w:r>
        <w:rPr>
          <w:bCs/>
          <w:iCs/>
          <w:sz w:val="24"/>
          <w:szCs w:val="24"/>
        </w:rPr>
        <w:t xml:space="preserve"> М.</w:t>
      </w:r>
      <w:r w:rsidR="00255E6A">
        <w:rPr>
          <w:bCs/>
          <w:iCs/>
          <w:sz w:val="24"/>
          <w:szCs w:val="24"/>
        </w:rPr>
        <w:t>: 2019</w:t>
      </w:r>
    </w:p>
    <w:p w:rsidR="00C72AFC" w:rsidRPr="00662758" w:rsidRDefault="00E15AAA" w:rsidP="00E50305">
      <w:pPr>
        <w:pStyle w:val="a3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0"/>
        <w:rPr>
          <w:bCs/>
          <w:sz w:val="24"/>
          <w:szCs w:val="24"/>
        </w:rPr>
      </w:pPr>
      <w:r>
        <w:rPr>
          <w:bCs/>
          <w:iCs/>
          <w:sz w:val="24"/>
          <w:szCs w:val="24"/>
        </w:rPr>
        <w:t>Башмаков М.И. Математика. Задачник: учеб</w:t>
      </w:r>
      <w:r w:rsidR="00255E6A">
        <w:rPr>
          <w:bCs/>
          <w:iCs/>
          <w:sz w:val="24"/>
          <w:szCs w:val="24"/>
        </w:rPr>
        <w:t>. Пособие. - М. «Академия», 2019</w:t>
      </w:r>
    </w:p>
    <w:p w:rsidR="00C72AFC" w:rsidRDefault="00C72AFC" w:rsidP="00E503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Bookman Old Style" w:hAnsi="Bookman Old Style" w:cs="Times New Roman"/>
          <w:b/>
          <w:bCs/>
          <w:i/>
          <w:sz w:val="24"/>
          <w:szCs w:val="24"/>
        </w:rPr>
      </w:pPr>
      <w:r w:rsidRPr="00662758">
        <w:rPr>
          <w:rFonts w:ascii="Bookman Old Style" w:hAnsi="Bookman Old Style" w:cs="Times New Roman"/>
          <w:b/>
          <w:bCs/>
          <w:i/>
          <w:sz w:val="24"/>
          <w:szCs w:val="24"/>
        </w:rPr>
        <w:t>Дополнительные источники:</w:t>
      </w:r>
    </w:p>
    <w:p w:rsidR="00E81494" w:rsidRPr="00E81494" w:rsidRDefault="00E81494" w:rsidP="00E50305">
      <w:pPr>
        <w:pStyle w:val="a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bCs/>
          <w:sz w:val="24"/>
          <w:szCs w:val="24"/>
        </w:rPr>
      </w:pPr>
      <w:r w:rsidRPr="00E81494">
        <w:rPr>
          <w:bCs/>
          <w:sz w:val="24"/>
          <w:szCs w:val="24"/>
        </w:rPr>
        <w:t>Федеральный закон Российской Федерации от 29.12.2012 № 273-ФЭ «Об образовании в Российской Федерации».</w:t>
      </w:r>
    </w:p>
    <w:p w:rsidR="00E81494" w:rsidRPr="00E81494" w:rsidRDefault="00E81494" w:rsidP="00E50305">
      <w:pPr>
        <w:pStyle w:val="a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bCs/>
          <w:sz w:val="24"/>
          <w:szCs w:val="24"/>
        </w:rPr>
      </w:pPr>
      <w:r w:rsidRPr="00E81494">
        <w:rPr>
          <w:bCs/>
          <w:sz w:val="24"/>
          <w:szCs w:val="24"/>
        </w:rPr>
        <w:t>Приказ Министерства образования и науки РФ от 17.05.2012 № 413 «Об утверждении федерального государственного образовательного стандар</w:t>
      </w:r>
      <w:r w:rsidR="00255E6A">
        <w:rPr>
          <w:bCs/>
          <w:sz w:val="24"/>
          <w:szCs w:val="24"/>
        </w:rPr>
        <w:t>та среднего (полного) общего об</w:t>
      </w:r>
      <w:r w:rsidRPr="00E81494">
        <w:rPr>
          <w:bCs/>
          <w:sz w:val="24"/>
          <w:szCs w:val="24"/>
        </w:rPr>
        <w:t>разования».</w:t>
      </w:r>
    </w:p>
    <w:p w:rsidR="00E81494" w:rsidRPr="00E81494" w:rsidRDefault="00E81494" w:rsidP="00E50305">
      <w:pPr>
        <w:pStyle w:val="a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bCs/>
          <w:sz w:val="24"/>
          <w:szCs w:val="24"/>
        </w:rPr>
      </w:pPr>
      <w:r w:rsidRPr="00E81494">
        <w:rPr>
          <w:bCs/>
          <w:sz w:val="24"/>
          <w:szCs w:val="24"/>
        </w:rPr>
        <w:t>Приказ Министерства образования и науки РФ от 2</w:t>
      </w:r>
      <w:r w:rsidR="00255E6A">
        <w:rPr>
          <w:bCs/>
          <w:sz w:val="24"/>
          <w:szCs w:val="24"/>
        </w:rPr>
        <w:t>9.12.2014 № 1645 «О внесении из</w:t>
      </w:r>
      <w:r w:rsidRPr="00E81494">
        <w:rPr>
          <w:bCs/>
          <w:sz w:val="24"/>
          <w:szCs w:val="24"/>
        </w:rPr>
        <w:t>менений в Приказ Министерства образования и науки Российской Федерации от 17.05.2012 № 413 “Об утверждении федерального государственного образовательного стандарта среднего (полного) общего образования”».</w:t>
      </w:r>
    </w:p>
    <w:p w:rsidR="00E81494" w:rsidRPr="00E81494" w:rsidRDefault="00E81494" w:rsidP="00E50305">
      <w:pPr>
        <w:pStyle w:val="a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bCs/>
          <w:sz w:val="24"/>
          <w:szCs w:val="24"/>
        </w:rPr>
      </w:pPr>
      <w:r w:rsidRPr="00E81494">
        <w:rPr>
          <w:bCs/>
          <w:sz w:val="24"/>
          <w:szCs w:val="24"/>
        </w:rPr>
        <w:t xml:space="preserve">Письмо Департамента государственной политики в сфере подготовки рабочих кадров и ДПО </w:t>
      </w:r>
      <w:proofErr w:type="spellStart"/>
      <w:r w:rsidRPr="00E81494">
        <w:rPr>
          <w:bCs/>
          <w:sz w:val="24"/>
          <w:szCs w:val="24"/>
        </w:rPr>
        <w:t>Минобрнауки</w:t>
      </w:r>
      <w:proofErr w:type="spellEnd"/>
      <w:r w:rsidRPr="00E81494">
        <w:rPr>
          <w:bCs/>
          <w:sz w:val="24"/>
          <w:szCs w:val="24"/>
        </w:rPr>
        <w:t xml:space="preserve"> России от 17.03.2015 № 06-259 «Рекомендации </w:t>
      </w:r>
      <w:r w:rsidR="00255E6A">
        <w:rPr>
          <w:bCs/>
          <w:sz w:val="24"/>
          <w:szCs w:val="24"/>
        </w:rPr>
        <w:t>по организации получе</w:t>
      </w:r>
      <w:r w:rsidRPr="00E81494">
        <w:rPr>
          <w:bCs/>
          <w:sz w:val="24"/>
          <w:szCs w:val="24"/>
        </w:rPr>
        <w:t>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</w:p>
    <w:p w:rsidR="00E81494" w:rsidRDefault="00E81494" w:rsidP="00E50305">
      <w:pPr>
        <w:pStyle w:val="a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0"/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Атанасян</w:t>
      </w:r>
      <w:proofErr w:type="spellEnd"/>
      <w:r>
        <w:rPr>
          <w:bCs/>
          <w:sz w:val="24"/>
          <w:szCs w:val="24"/>
        </w:rPr>
        <w:t xml:space="preserve"> Л.С. Геометрия 10-11 </w:t>
      </w:r>
      <w:proofErr w:type="spellStart"/>
      <w:r>
        <w:rPr>
          <w:bCs/>
          <w:sz w:val="24"/>
          <w:szCs w:val="24"/>
        </w:rPr>
        <w:t>кл</w:t>
      </w:r>
      <w:proofErr w:type="spellEnd"/>
      <w:r>
        <w:rPr>
          <w:bCs/>
          <w:sz w:val="24"/>
          <w:szCs w:val="24"/>
        </w:rPr>
        <w:t>. –</w:t>
      </w:r>
      <w:r w:rsidR="00A1696F">
        <w:rPr>
          <w:bCs/>
          <w:sz w:val="24"/>
          <w:szCs w:val="24"/>
        </w:rPr>
        <w:t xml:space="preserve"> 22-е изд. –Просвещение,2019</w:t>
      </w:r>
    </w:p>
    <w:p w:rsidR="00A43CD0" w:rsidRDefault="00A16C4A" w:rsidP="00E50305">
      <w:pPr>
        <w:pStyle w:val="a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Богомолов Н.В. Математика. Задачи с решениями в 2 ч.- 2-е изд., </w:t>
      </w:r>
      <w:proofErr w:type="spellStart"/>
      <w:r>
        <w:rPr>
          <w:bCs/>
          <w:sz w:val="24"/>
          <w:szCs w:val="24"/>
        </w:rPr>
        <w:t>испр</w:t>
      </w:r>
      <w:proofErr w:type="spellEnd"/>
      <w:proofErr w:type="gramStart"/>
      <w:r>
        <w:rPr>
          <w:bCs/>
          <w:sz w:val="24"/>
          <w:szCs w:val="24"/>
        </w:rPr>
        <w:t>.</w:t>
      </w:r>
      <w:proofErr w:type="gramEnd"/>
      <w:r>
        <w:rPr>
          <w:bCs/>
          <w:sz w:val="24"/>
          <w:szCs w:val="24"/>
        </w:rPr>
        <w:t xml:space="preserve"> и доп. –Москва: Юрайт,2020</w:t>
      </w:r>
    </w:p>
    <w:p w:rsidR="00A16C4A" w:rsidRDefault="00A16C4A" w:rsidP="00E50305">
      <w:pPr>
        <w:pStyle w:val="a3"/>
        <w:numPr>
          <w:ilvl w:val="0"/>
          <w:numId w:val="8"/>
        </w:numPr>
        <w:spacing w:after="200" w:line="276" w:lineRule="auto"/>
        <w:ind w:left="0"/>
        <w:jc w:val="both"/>
        <w:rPr>
          <w:bCs/>
          <w:sz w:val="24"/>
          <w:szCs w:val="24"/>
        </w:rPr>
      </w:pPr>
      <w:proofErr w:type="spellStart"/>
      <w:r w:rsidRPr="002A0E72">
        <w:rPr>
          <w:bCs/>
          <w:sz w:val="24"/>
          <w:szCs w:val="24"/>
        </w:rPr>
        <w:t>Баврин</w:t>
      </w:r>
      <w:proofErr w:type="spellEnd"/>
      <w:r>
        <w:rPr>
          <w:bCs/>
          <w:sz w:val="24"/>
          <w:szCs w:val="24"/>
        </w:rPr>
        <w:t xml:space="preserve"> И.И. Математика: учебник и практикум для СПО – 2-е изд., </w:t>
      </w:r>
      <w:proofErr w:type="spellStart"/>
      <w:r>
        <w:rPr>
          <w:bCs/>
          <w:sz w:val="24"/>
          <w:szCs w:val="24"/>
        </w:rPr>
        <w:t>перераб</w:t>
      </w:r>
      <w:proofErr w:type="spellEnd"/>
      <w:proofErr w:type="gramStart"/>
      <w:r>
        <w:rPr>
          <w:bCs/>
          <w:sz w:val="24"/>
          <w:szCs w:val="24"/>
        </w:rPr>
        <w:t>.</w:t>
      </w:r>
      <w:proofErr w:type="gramEnd"/>
      <w:r>
        <w:rPr>
          <w:bCs/>
          <w:sz w:val="24"/>
          <w:szCs w:val="24"/>
        </w:rPr>
        <w:t xml:space="preserve"> и доп. –Москва: </w:t>
      </w:r>
      <w:proofErr w:type="spellStart"/>
      <w:r>
        <w:rPr>
          <w:bCs/>
          <w:sz w:val="24"/>
          <w:szCs w:val="24"/>
        </w:rPr>
        <w:t>Юрайт</w:t>
      </w:r>
      <w:proofErr w:type="spellEnd"/>
      <w:r>
        <w:rPr>
          <w:bCs/>
          <w:sz w:val="24"/>
          <w:szCs w:val="24"/>
        </w:rPr>
        <w:t>, 2020</w:t>
      </w:r>
    </w:p>
    <w:p w:rsidR="00A16C4A" w:rsidRDefault="00A16C4A" w:rsidP="00E50305">
      <w:pPr>
        <w:pStyle w:val="a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Кучер Т.П. Математика. Тесты: учебное пособие для СПО – 2-е изд., </w:t>
      </w:r>
      <w:proofErr w:type="spellStart"/>
      <w:r>
        <w:rPr>
          <w:bCs/>
          <w:sz w:val="24"/>
          <w:szCs w:val="24"/>
        </w:rPr>
        <w:t>исрп</w:t>
      </w:r>
      <w:proofErr w:type="spellEnd"/>
      <w:r>
        <w:rPr>
          <w:bCs/>
          <w:sz w:val="24"/>
          <w:szCs w:val="24"/>
        </w:rPr>
        <w:t xml:space="preserve">. и доп. – Москва: </w:t>
      </w:r>
      <w:proofErr w:type="spellStart"/>
      <w:r>
        <w:rPr>
          <w:bCs/>
          <w:sz w:val="24"/>
          <w:szCs w:val="24"/>
        </w:rPr>
        <w:t>Юрайт</w:t>
      </w:r>
      <w:proofErr w:type="spellEnd"/>
      <w:r>
        <w:rPr>
          <w:bCs/>
          <w:sz w:val="24"/>
          <w:szCs w:val="24"/>
        </w:rPr>
        <w:t>, 2020</w:t>
      </w:r>
    </w:p>
    <w:p w:rsidR="00A16C4A" w:rsidRDefault="00A16C4A" w:rsidP="00E50305">
      <w:pPr>
        <w:pStyle w:val="a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0"/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Вечтомов</w:t>
      </w:r>
      <w:proofErr w:type="spellEnd"/>
      <w:r>
        <w:rPr>
          <w:bCs/>
          <w:sz w:val="24"/>
          <w:szCs w:val="24"/>
        </w:rPr>
        <w:t xml:space="preserve"> Е.М. Математика: логика, теория множеств и комбинаторика: учебное пособие для СПО – 2-е изд. –Москва: Юрайт,2020</w:t>
      </w:r>
    </w:p>
    <w:p w:rsidR="00A16C4A" w:rsidRDefault="00A16C4A" w:rsidP="00E50305">
      <w:pPr>
        <w:pStyle w:val="a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Кремер Н.Ш. Математика для колледжей: учебное пособие для СПО – 10 изд., </w:t>
      </w:r>
      <w:proofErr w:type="spellStart"/>
      <w:r>
        <w:rPr>
          <w:bCs/>
          <w:sz w:val="24"/>
          <w:szCs w:val="24"/>
        </w:rPr>
        <w:t>перераб</w:t>
      </w:r>
      <w:proofErr w:type="spellEnd"/>
      <w:r>
        <w:rPr>
          <w:bCs/>
          <w:sz w:val="24"/>
          <w:szCs w:val="24"/>
        </w:rPr>
        <w:t xml:space="preserve">. и доп. – Москва: </w:t>
      </w:r>
      <w:proofErr w:type="spellStart"/>
      <w:r>
        <w:rPr>
          <w:bCs/>
          <w:sz w:val="24"/>
          <w:szCs w:val="24"/>
        </w:rPr>
        <w:t>Юрайт</w:t>
      </w:r>
      <w:proofErr w:type="spellEnd"/>
      <w:r>
        <w:rPr>
          <w:bCs/>
          <w:sz w:val="24"/>
          <w:szCs w:val="24"/>
        </w:rPr>
        <w:t>, 2020</w:t>
      </w:r>
    </w:p>
    <w:p w:rsidR="00E15AAA" w:rsidRPr="00E15AAA" w:rsidRDefault="00E15AAA" w:rsidP="00E50305">
      <w:pPr>
        <w:pStyle w:val="a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bCs/>
          <w:sz w:val="24"/>
          <w:szCs w:val="24"/>
        </w:rPr>
      </w:pPr>
      <w:r w:rsidRPr="00E15AAA">
        <w:rPr>
          <w:bCs/>
          <w:sz w:val="24"/>
          <w:szCs w:val="24"/>
        </w:rPr>
        <w:t>Башмаков М.И. Математика: книга для преподавателя – М.: 2013</w:t>
      </w:r>
    </w:p>
    <w:p w:rsidR="00C72AFC" w:rsidRPr="00662758" w:rsidRDefault="00E15AAA" w:rsidP="00E50305">
      <w:pPr>
        <w:pStyle w:val="a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0"/>
        <w:jc w:val="both"/>
        <w:rPr>
          <w:bCs/>
          <w:sz w:val="24"/>
          <w:szCs w:val="24"/>
        </w:rPr>
      </w:pPr>
      <w:r w:rsidRPr="00E15AAA">
        <w:rPr>
          <w:bCs/>
          <w:sz w:val="24"/>
          <w:szCs w:val="24"/>
        </w:rPr>
        <w:t>Башмаков    М.И.     Математика.     Сборник    з</w:t>
      </w:r>
      <w:r>
        <w:rPr>
          <w:bCs/>
          <w:sz w:val="24"/>
          <w:szCs w:val="24"/>
        </w:rPr>
        <w:t xml:space="preserve">адач профильной направленности: </w:t>
      </w:r>
      <w:proofErr w:type="spellStart"/>
      <w:r w:rsidRPr="00E15AAA">
        <w:rPr>
          <w:bCs/>
          <w:sz w:val="24"/>
          <w:szCs w:val="24"/>
        </w:rPr>
        <w:t>учеб.пособие</w:t>
      </w:r>
      <w:proofErr w:type="spellEnd"/>
      <w:r w:rsidRPr="00E15AAA">
        <w:rPr>
          <w:bCs/>
          <w:sz w:val="24"/>
          <w:szCs w:val="24"/>
        </w:rPr>
        <w:t>. - М.: 2012</w:t>
      </w:r>
      <w:r w:rsidR="00C72AFC" w:rsidRPr="00662758">
        <w:rPr>
          <w:bCs/>
          <w:sz w:val="24"/>
          <w:szCs w:val="24"/>
        </w:rPr>
        <w:t>.</w:t>
      </w:r>
    </w:p>
    <w:p w:rsidR="00E15AAA" w:rsidRDefault="00E15AAA" w:rsidP="00E50305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center"/>
        <w:rPr>
          <w:rFonts w:ascii="Bookman Old Style" w:hAnsi="Bookman Old Style"/>
          <w:b/>
          <w:bCs/>
          <w:i/>
          <w:sz w:val="24"/>
          <w:szCs w:val="24"/>
        </w:rPr>
      </w:pPr>
    </w:p>
    <w:p w:rsidR="00C72AFC" w:rsidRPr="00662758" w:rsidRDefault="00C72AFC" w:rsidP="00E50305">
      <w:pPr>
        <w:jc w:val="center"/>
        <w:rPr>
          <w:rFonts w:ascii="Bookman Old Style" w:hAnsi="Bookman Old Style" w:cs="Times New Roman"/>
          <w:b/>
          <w:bCs/>
          <w:i/>
          <w:sz w:val="24"/>
          <w:szCs w:val="24"/>
        </w:rPr>
      </w:pPr>
      <w:r w:rsidRPr="00662758">
        <w:rPr>
          <w:rFonts w:ascii="Bookman Old Style" w:hAnsi="Bookman Old Style" w:cs="Times New Roman"/>
          <w:b/>
          <w:bCs/>
          <w:i/>
          <w:sz w:val="24"/>
          <w:szCs w:val="24"/>
        </w:rPr>
        <w:t>Интернет-ресурсы:</w:t>
      </w:r>
    </w:p>
    <w:p w:rsidR="00A43CD0" w:rsidRDefault="00D158E1" w:rsidP="00E50305">
      <w:pPr>
        <w:pStyle w:val="a3"/>
        <w:numPr>
          <w:ilvl w:val="0"/>
          <w:numId w:val="9"/>
        </w:numPr>
        <w:spacing w:after="200" w:line="276" w:lineRule="auto"/>
        <w:ind w:left="0"/>
        <w:jc w:val="both"/>
        <w:rPr>
          <w:bCs/>
          <w:sz w:val="24"/>
          <w:szCs w:val="24"/>
        </w:rPr>
      </w:pPr>
      <w:hyperlink r:id="rId10" w:history="1">
        <w:r w:rsidR="002A0E72" w:rsidRPr="006E58CD">
          <w:rPr>
            <w:rStyle w:val="a9"/>
            <w:bCs/>
            <w:sz w:val="24"/>
            <w:szCs w:val="24"/>
            <w:lang w:val="en-US"/>
          </w:rPr>
          <w:t>https</w:t>
        </w:r>
        <w:r w:rsidR="002A0E72" w:rsidRPr="006E58CD">
          <w:rPr>
            <w:rStyle w:val="a9"/>
            <w:bCs/>
            <w:sz w:val="24"/>
            <w:szCs w:val="24"/>
          </w:rPr>
          <w:t>://</w:t>
        </w:r>
        <w:proofErr w:type="spellStart"/>
        <w:r w:rsidR="002A0E72" w:rsidRPr="006E58CD">
          <w:rPr>
            <w:rStyle w:val="a9"/>
            <w:bCs/>
            <w:sz w:val="24"/>
            <w:szCs w:val="24"/>
            <w:lang w:val="en-US"/>
          </w:rPr>
          <w:t>urait</w:t>
        </w:r>
        <w:proofErr w:type="spellEnd"/>
        <w:r w:rsidR="002A0E72" w:rsidRPr="006E58CD">
          <w:rPr>
            <w:rStyle w:val="a9"/>
            <w:bCs/>
            <w:sz w:val="24"/>
            <w:szCs w:val="24"/>
          </w:rPr>
          <w:t>.</w:t>
        </w:r>
        <w:proofErr w:type="spellStart"/>
        <w:r w:rsidR="002A0E72" w:rsidRPr="006E58CD">
          <w:rPr>
            <w:rStyle w:val="a9"/>
            <w:bCs/>
            <w:sz w:val="24"/>
            <w:szCs w:val="24"/>
            <w:lang w:val="en-US"/>
          </w:rPr>
          <w:t>ru</w:t>
        </w:r>
        <w:proofErr w:type="spellEnd"/>
        <w:r w:rsidR="002A0E72" w:rsidRPr="006E58CD">
          <w:rPr>
            <w:rStyle w:val="a9"/>
            <w:bCs/>
            <w:sz w:val="24"/>
            <w:szCs w:val="24"/>
          </w:rPr>
          <w:t>/</w:t>
        </w:r>
        <w:proofErr w:type="spellStart"/>
        <w:r w:rsidR="002A0E72" w:rsidRPr="006E58CD">
          <w:rPr>
            <w:rStyle w:val="a9"/>
            <w:bCs/>
            <w:sz w:val="24"/>
            <w:szCs w:val="24"/>
            <w:lang w:val="en-US"/>
          </w:rPr>
          <w:t>bcode</w:t>
        </w:r>
        <w:proofErr w:type="spellEnd"/>
        <w:r w:rsidR="002A0E72" w:rsidRPr="006E58CD">
          <w:rPr>
            <w:rStyle w:val="a9"/>
            <w:bCs/>
            <w:sz w:val="24"/>
            <w:szCs w:val="24"/>
          </w:rPr>
          <w:t>/449045/</w:t>
        </w:r>
      </w:hyperlink>
      <w:r w:rsidR="002A0E72">
        <w:rPr>
          <w:bCs/>
          <w:sz w:val="24"/>
          <w:szCs w:val="24"/>
          <w:u w:val="single"/>
        </w:rPr>
        <w:t xml:space="preserve"> </w:t>
      </w:r>
      <w:r w:rsidR="002A0E72" w:rsidRPr="002A0E72">
        <w:rPr>
          <w:bCs/>
          <w:sz w:val="24"/>
          <w:szCs w:val="24"/>
        </w:rPr>
        <w:t xml:space="preserve"> </w:t>
      </w:r>
      <w:proofErr w:type="spellStart"/>
      <w:r w:rsidR="002A0E72" w:rsidRPr="002A0E72">
        <w:rPr>
          <w:bCs/>
          <w:sz w:val="24"/>
          <w:szCs w:val="24"/>
        </w:rPr>
        <w:t>Баврин</w:t>
      </w:r>
      <w:proofErr w:type="spellEnd"/>
      <w:r w:rsidR="002A0E72">
        <w:rPr>
          <w:bCs/>
          <w:sz w:val="24"/>
          <w:szCs w:val="24"/>
        </w:rPr>
        <w:t xml:space="preserve"> И.И. Математика: учебник и практикум для СПО – 2-е </w:t>
      </w:r>
      <w:proofErr w:type="gramStart"/>
      <w:r w:rsidR="002A0E72">
        <w:rPr>
          <w:bCs/>
          <w:sz w:val="24"/>
          <w:szCs w:val="24"/>
        </w:rPr>
        <w:t>изд.,</w:t>
      </w:r>
      <w:proofErr w:type="gramEnd"/>
      <w:r w:rsidR="002A0E72">
        <w:rPr>
          <w:bCs/>
          <w:sz w:val="24"/>
          <w:szCs w:val="24"/>
        </w:rPr>
        <w:t xml:space="preserve"> </w:t>
      </w:r>
      <w:proofErr w:type="spellStart"/>
      <w:r w:rsidR="002A0E72">
        <w:rPr>
          <w:bCs/>
          <w:sz w:val="24"/>
          <w:szCs w:val="24"/>
        </w:rPr>
        <w:t>перераб</w:t>
      </w:r>
      <w:proofErr w:type="spellEnd"/>
      <w:r w:rsidR="002A0E72">
        <w:rPr>
          <w:bCs/>
          <w:sz w:val="24"/>
          <w:szCs w:val="24"/>
        </w:rPr>
        <w:t xml:space="preserve">. и доп. –Москва: </w:t>
      </w:r>
      <w:proofErr w:type="spellStart"/>
      <w:r w:rsidR="002A0E72">
        <w:rPr>
          <w:bCs/>
          <w:sz w:val="24"/>
          <w:szCs w:val="24"/>
        </w:rPr>
        <w:t>Юрайт</w:t>
      </w:r>
      <w:proofErr w:type="spellEnd"/>
      <w:r w:rsidR="002A0E72">
        <w:rPr>
          <w:bCs/>
          <w:sz w:val="24"/>
          <w:szCs w:val="24"/>
        </w:rPr>
        <w:t>, 2020</w:t>
      </w:r>
    </w:p>
    <w:p w:rsidR="002A0E72" w:rsidRDefault="00D158E1" w:rsidP="00E50305">
      <w:pPr>
        <w:pStyle w:val="a3"/>
        <w:numPr>
          <w:ilvl w:val="0"/>
          <w:numId w:val="9"/>
        </w:numPr>
        <w:spacing w:after="200" w:line="276" w:lineRule="auto"/>
        <w:ind w:left="0"/>
        <w:jc w:val="both"/>
        <w:rPr>
          <w:bCs/>
          <w:sz w:val="24"/>
          <w:szCs w:val="24"/>
        </w:rPr>
      </w:pPr>
      <w:hyperlink r:id="rId11" w:history="1">
        <w:r w:rsidR="002A0E72" w:rsidRPr="006E58CD">
          <w:rPr>
            <w:rStyle w:val="a9"/>
            <w:bCs/>
            <w:sz w:val="24"/>
            <w:szCs w:val="24"/>
          </w:rPr>
          <w:t>https://</w:t>
        </w:r>
        <w:proofErr w:type="spellStart"/>
        <w:r w:rsidR="002A0E72" w:rsidRPr="006E58CD">
          <w:rPr>
            <w:rStyle w:val="a9"/>
            <w:bCs/>
            <w:sz w:val="24"/>
            <w:szCs w:val="24"/>
            <w:lang w:val="en-US"/>
          </w:rPr>
          <w:t>znanium</w:t>
        </w:r>
        <w:proofErr w:type="spellEnd"/>
        <w:r w:rsidR="002A0E72" w:rsidRPr="006E58CD">
          <w:rPr>
            <w:rStyle w:val="a9"/>
            <w:bCs/>
            <w:sz w:val="24"/>
            <w:szCs w:val="24"/>
          </w:rPr>
          <w:t>.</w:t>
        </w:r>
        <w:r w:rsidR="002A0E72" w:rsidRPr="006E58CD">
          <w:rPr>
            <w:rStyle w:val="a9"/>
            <w:bCs/>
            <w:sz w:val="24"/>
            <w:szCs w:val="24"/>
            <w:lang w:val="en-US"/>
          </w:rPr>
          <w:t>com</w:t>
        </w:r>
        <w:r w:rsidR="002A0E72" w:rsidRPr="006E58CD">
          <w:rPr>
            <w:rStyle w:val="a9"/>
            <w:bCs/>
            <w:sz w:val="24"/>
            <w:szCs w:val="24"/>
          </w:rPr>
          <w:t>/</w:t>
        </w:r>
        <w:r w:rsidR="002A0E72" w:rsidRPr="006E58CD">
          <w:rPr>
            <w:rStyle w:val="a9"/>
            <w:bCs/>
            <w:sz w:val="24"/>
            <w:szCs w:val="24"/>
            <w:lang w:val="en-US"/>
          </w:rPr>
          <w:t>catalog</w:t>
        </w:r>
        <w:r w:rsidR="002A0E72" w:rsidRPr="006E58CD">
          <w:rPr>
            <w:rStyle w:val="a9"/>
            <w:bCs/>
            <w:sz w:val="24"/>
            <w:szCs w:val="24"/>
          </w:rPr>
          <w:t>/</w:t>
        </w:r>
        <w:r w:rsidR="002A0E72" w:rsidRPr="006E58CD">
          <w:rPr>
            <w:rStyle w:val="a9"/>
            <w:bCs/>
            <w:sz w:val="24"/>
            <w:szCs w:val="24"/>
            <w:lang w:val="en-US"/>
          </w:rPr>
          <w:t>product</w:t>
        </w:r>
        <w:r w:rsidR="002A0E72" w:rsidRPr="006E58CD">
          <w:rPr>
            <w:rStyle w:val="a9"/>
            <w:bCs/>
            <w:sz w:val="24"/>
            <w:szCs w:val="24"/>
          </w:rPr>
          <w:t>/1127760/</w:t>
        </w:r>
      </w:hyperlink>
      <w:r w:rsidR="002A0E72">
        <w:rPr>
          <w:bCs/>
          <w:sz w:val="24"/>
          <w:szCs w:val="24"/>
        </w:rPr>
        <w:t xml:space="preserve"> Шипилова Л.И. Математика: учебное пособие – Москва: ИНФРА-М, 2020</w:t>
      </w:r>
    </w:p>
    <w:p w:rsidR="002A0E72" w:rsidRDefault="00D158E1" w:rsidP="00E50305">
      <w:pPr>
        <w:pStyle w:val="a3"/>
        <w:numPr>
          <w:ilvl w:val="0"/>
          <w:numId w:val="9"/>
        </w:numPr>
        <w:spacing w:after="200" w:line="276" w:lineRule="auto"/>
        <w:ind w:left="0"/>
        <w:jc w:val="both"/>
        <w:rPr>
          <w:bCs/>
          <w:sz w:val="24"/>
          <w:szCs w:val="24"/>
        </w:rPr>
      </w:pPr>
      <w:hyperlink r:id="rId12" w:history="1">
        <w:r w:rsidR="002A0E72" w:rsidRPr="006E58CD">
          <w:rPr>
            <w:rStyle w:val="a9"/>
            <w:bCs/>
            <w:sz w:val="24"/>
            <w:szCs w:val="24"/>
          </w:rPr>
          <w:t>https://znanium.com/catalog/product/1079342/</w:t>
        </w:r>
      </w:hyperlink>
      <w:r w:rsidR="002A0E72">
        <w:rPr>
          <w:bCs/>
          <w:sz w:val="24"/>
          <w:szCs w:val="24"/>
        </w:rPr>
        <w:t xml:space="preserve"> </w:t>
      </w:r>
      <w:proofErr w:type="spellStart"/>
      <w:r w:rsidR="002A0E72">
        <w:rPr>
          <w:bCs/>
          <w:sz w:val="24"/>
          <w:szCs w:val="24"/>
        </w:rPr>
        <w:t>Бардушкин</w:t>
      </w:r>
      <w:proofErr w:type="spellEnd"/>
      <w:r w:rsidR="002A0E72">
        <w:rPr>
          <w:bCs/>
          <w:sz w:val="24"/>
          <w:szCs w:val="24"/>
        </w:rPr>
        <w:t xml:space="preserve"> В.В. Математика. Элементы высшей математики: учебник в 2 т.Т.1 – Москва: ИНФРА-М, 2020</w:t>
      </w:r>
    </w:p>
    <w:p w:rsidR="00A16C4A" w:rsidRDefault="00D158E1" w:rsidP="00E50305">
      <w:pPr>
        <w:pStyle w:val="a3"/>
        <w:numPr>
          <w:ilvl w:val="0"/>
          <w:numId w:val="9"/>
        </w:numPr>
        <w:spacing w:after="200" w:line="276" w:lineRule="auto"/>
        <w:ind w:left="0"/>
        <w:jc w:val="both"/>
        <w:rPr>
          <w:bCs/>
          <w:sz w:val="24"/>
          <w:szCs w:val="24"/>
        </w:rPr>
      </w:pPr>
      <w:hyperlink r:id="rId13" w:history="1">
        <w:r w:rsidR="00A16C4A" w:rsidRPr="006E58CD">
          <w:rPr>
            <w:rStyle w:val="a9"/>
            <w:bCs/>
            <w:sz w:val="24"/>
            <w:szCs w:val="24"/>
          </w:rPr>
          <w:t>https://znanium.com/catalog/product/1047417/</w:t>
        </w:r>
      </w:hyperlink>
      <w:r w:rsidR="00A16C4A">
        <w:rPr>
          <w:bCs/>
          <w:sz w:val="24"/>
          <w:szCs w:val="24"/>
        </w:rPr>
        <w:t xml:space="preserve"> </w:t>
      </w:r>
      <w:proofErr w:type="spellStart"/>
      <w:r w:rsidR="00A16C4A">
        <w:rPr>
          <w:bCs/>
          <w:sz w:val="24"/>
          <w:szCs w:val="24"/>
        </w:rPr>
        <w:t>Бардушкин</w:t>
      </w:r>
      <w:proofErr w:type="spellEnd"/>
      <w:r w:rsidR="00A16C4A">
        <w:rPr>
          <w:bCs/>
          <w:sz w:val="24"/>
          <w:szCs w:val="24"/>
        </w:rPr>
        <w:t xml:space="preserve"> В.В. Математика. Элементы высшей математики: учебник в 2 т.Т.2 – Москва: ИНФРА-М, 2020</w:t>
      </w:r>
    </w:p>
    <w:p w:rsidR="0097385D" w:rsidRPr="0097385D" w:rsidRDefault="00D158E1" w:rsidP="00E50305">
      <w:pPr>
        <w:pStyle w:val="a3"/>
        <w:numPr>
          <w:ilvl w:val="0"/>
          <w:numId w:val="9"/>
        </w:numPr>
        <w:spacing w:after="200" w:line="276" w:lineRule="auto"/>
        <w:ind w:left="0"/>
        <w:jc w:val="both"/>
        <w:rPr>
          <w:bCs/>
          <w:sz w:val="24"/>
          <w:szCs w:val="24"/>
        </w:rPr>
      </w:pPr>
      <w:hyperlink r:id="rId14" w:history="1">
        <w:r w:rsidR="0097385D" w:rsidRPr="00543AEA">
          <w:rPr>
            <w:rStyle w:val="a9"/>
            <w:bCs/>
            <w:sz w:val="24"/>
            <w:szCs w:val="24"/>
            <w:lang w:val="en-US"/>
          </w:rPr>
          <w:t>http</w:t>
        </w:r>
        <w:r w:rsidR="0097385D" w:rsidRPr="00543AEA">
          <w:rPr>
            <w:rStyle w:val="a9"/>
            <w:bCs/>
            <w:sz w:val="24"/>
            <w:szCs w:val="24"/>
          </w:rPr>
          <w:t>:</w:t>
        </w:r>
        <w:r w:rsidR="0097385D" w:rsidRPr="0097385D">
          <w:rPr>
            <w:rStyle w:val="a9"/>
            <w:bCs/>
            <w:sz w:val="24"/>
            <w:szCs w:val="24"/>
          </w:rPr>
          <w:t>//</w:t>
        </w:r>
        <w:proofErr w:type="spellStart"/>
        <w:r w:rsidR="0097385D" w:rsidRPr="00543AEA">
          <w:rPr>
            <w:rStyle w:val="a9"/>
            <w:bCs/>
            <w:sz w:val="24"/>
            <w:szCs w:val="24"/>
            <w:lang w:val="en-US"/>
          </w:rPr>
          <w:t>uztest</w:t>
        </w:r>
        <w:proofErr w:type="spellEnd"/>
        <w:r w:rsidR="0097385D" w:rsidRPr="0097385D">
          <w:rPr>
            <w:rStyle w:val="a9"/>
            <w:bCs/>
            <w:sz w:val="24"/>
            <w:szCs w:val="24"/>
          </w:rPr>
          <w:t>.</w:t>
        </w:r>
        <w:proofErr w:type="spellStart"/>
        <w:r w:rsidR="0097385D" w:rsidRPr="00543AEA">
          <w:rPr>
            <w:rStyle w:val="a9"/>
            <w:bCs/>
            <w:sz w:val="24"/>
            <w:szCs w:val="24"/>
            <w:lang w:val="en-US"/>
          </w:rPr>
          <w:t>ru</w:t>
        </w:r>
        <w:proofErr w:type="spellEnd"/>
        <w:r w:rsidR="0097385D" w:rsidRPr="0097385D">
          <w:rPr>
            <w:rStyle w:val="a9"/>
            <w:bCs/>
            <w:sz w:val="24"/>
            <w:szCs w:val="24"/>
          </w:rPr>
          <w:t>/</w:t>
        </w:r>
      </w:hyperlink>
      <w:r w:rsidR="0097385D" w:rsidRPr="0097385D">
        <w:rPr>
          <w:bCs/>
          <w:sz w:val="24"/>
          <w:szCs w:val="24"/>
        </w:rPr>
        <w:t xml:space="preserve"> </w:t>
      </w:r>
      <w:r w:rsidR="0097385D">
        <w:rPr>
          <w:bCs/>
          <w:sz w:val="24"/>
          <w:szCs w:val="24"/>
        </w:rPr>
        <w:t>- ЕГЭ по математике</w:t>
      </w:r>
    </w:p>
    <w:p w:rsidR="0097385D" w:rsidRDefault="00D158E1" w:rsidP="00E50305">
      <w:pPr>
        <w:pStyle w:val="a3"/>
        <w:numPr>
          <w:ilvl w:val="0"/>
          <w:numId w:val="9"/>
        </w:numPr>
        <w:spacing w:after="200" w:line="276" w:lineRule="auto"/>
        <w:ind w:left="0"/>
        <w:jc w:val="both"/>
        <w:rPr>
          <w:bCs/>
          <w:sz w:val="24"/>
          <w:szCs w:val="24"/>
        </w:rPr>
      </w:pPr>
      <w:hyperlink r:id="rId15" w:history="1">
        <w:r w:rsidR="0097385D" w:rsidRPr="00543AEA">
          <w:rPr>
            <w:rStyle w:val="a9"/>
            <w:bCs/>
            <w:sz w:val="24"/>
            <w:szCs w:val="24"/>
            <w:lang w:val="en-US"/>
          </w:rPr>
          <w:t>https</w:t>
        </w:r>
        <w:r w:rsidR="0097385D" w:rsidRPr="00543AEA">
          <w:rPr>
            <w:rStyle w:val="a9"/>
            <w:bCs/>
            <w:sz w:val="24"/>
            <w:szCs w:val="24"/>
          </w:rPr>
          <w:t>:</w:t>
        </w:r>
        <w:r w:rsidR="0097385D" w:rsidRPr="0097385D">
          <w:rPr>
            <w:rStyle w:val="a9"/>
            <w:bCs/>
            <w:sz w:val="24"/>
            <w:szCs w:val="24"/>
          </w:rPr>
          <w:t>//</w:t>
        </w:r>
        <w:r w:rsidR="0097385D" w:rsidRPr="00543AEA">
          <w:rPr>
            <w:rStyle w:val="a9"/>
            <w:bCs/>
            <w:sz w:val="24"/>
            <w:szCs w:val="24"/>
            <w:lang w:val="en-US"/>
          </w:rPr>
          <w:t>prof</w:t>
        </w:r>
        <w:r w:rsidR="0097385D" w:rsidRPr="0097385D">
          <w:rPr>
            <w:rStyle w:val="a9"/>
            <w:bCs/>
            <w:sz w:val="24"/>
            <w:szCs w:val="24"/>
          </w:rPr>
          <w:t>.</w:t>
        </w:r>
        <w:proofErr w:type="spellStart"/>
        <w:r w:rsidR="0097385D" w:rsidRPr="00543AEA">
          <w:rPr>
            <w:rStyle w:val="a9"/>
            <w:bCs/>
            <w:sz w:val="24"/>
            <w:szCs w:val="24"/>
            <w:lang w:val="en-US"/>
          </w:rPr>
          <w:t>mathege</w:t>
        </w:r>
        <w:proofErr w:type="spellEnd"/>
        <w:r w:rsidR="0097385D" w:rsidRPr="0097385D">
          <w:rPr>
            <w:rStyle w:val="a9"/>
            <w:bCs/>
            <w:sz w:val="24"/>
            <w:szCs w:val="24"/>
          </w:rPr>
          <w:t>.</w:t>
        </w:r>
        <w:proofErr w:type="spellStart"/>
        <w:r w:rsidR="0097385D" w:rsidRPr="00543AEA">
          <w:rPr>
            <w:rStyle w:val="a9"/>
            <w:bCs/>
            <w:sz w:val="24"/>
            <w:szCs w:val="24"/>
            <w:lang w:val="en-US"/>
          </w:rPr>
          <w:t>ru</w:t>
        </w:r>
        <w:proofErr w:type="spellEnd"/>
        <w:r w:rsidR="0097385D" w:rsidRPr="0097385D">
          <w:rPr>
            <w:rStyle w:val="a9"/>
            <w:bCs/>
            <w:sz w:val="24"/>
            <w:szCs w:val="24"/>
          </w:rPr>
          <w:t>/</w:t>
        </w:r>
      </w:hyperlink>
      <w:r w:rsidR="0097385D" w:rsidRPr="0097385D">
        <w:rPr>
          <w:bCs/>
          <w:sz w:val="24"/>
          <w:szCs w:val="24"/>
        </w:rPr>
        <w:t xml:space="preserve"> - </w:t>
      </w:r>
      <w:r w:rsidR="0097385D">
        <w:rPr>
          <w:bCs/>
          <w:sz w:val="24"/>
          <w:szCs w:val="24"/>
        </w:rPr>
        <w:t>«Открытый банк математических задач ЕГЭ»</w:t>
      </w:r>
    </w:p>
    <w:p w:rsidR="008C2FBD" w:rsidRPr="00E50305" w:rsidRDefault="00D158E1" w:rsidP="00E50305">
      <w:pPr>
        <w:pStyle w:val="a3"/>
        <w:numPr>
          <w:ilvl w:val="0"/>
          <w:numId w:val="9"/>
        </w:numPr>
        <w:spacing w:after="200" w:line="276" w:lineRule="auto"/>
        <w:ind w:left="0"/>
        <w:jc w:val="both"/>
        <w:rPr>
          <w:sz w:val="24"/>
          <w:szCs w:val="24"/>
        </w:rPr>
      </w:pPr>
      <w:hyperlink r:id="rId16" w:history="1">
        <w:r w:rsidR="0097385D" w:rsidRPr="009C6C7F">
          <w:rPr>
            <w:rStyle w:val="a9"/>
            <w:bCs/>
            <w:sz w:val="24"/>
            <w:szCs w:val="24"/>
            <w:lang w:val="en-US"/>
          </w:rPr>
          <w:t>https</w:t>
        </w:r>
        <w:r w:rsidR="0097385D" w:rsidRPr="009C6C7F">
          <w:rPr>
            <w:rStyle w:val="a9"/>
            <w:bCs/>
            <w:sz w:val="24"/>
            <w:szCs w:val="24"/>
          </w:rPr>
          <w:t>://</w:t>
        </w:r>
        <w:proofErr w:type="spellStart"/>
        <w:r w:rsidR="0097385D" w:rsidRPr="009C6C7F">
          <w:rPr>
            <w:rStyle w:val="a9"/>
            <w:bCs/>
            <w:sz w:val="24"/>
            <w:szCs w:val="24"/>
            <w:lang w:val="en-US"/>
          </w:rPr>
          <w:t>ege</w:t>
        </w:r>
        <w:proofErr w:type="spellEnd"/>
        <w:r w:rsidR="0097385D" w:rsidRPr="009C6C7F">
          <w:rPr>
            <w:rStyle w:val="a9"/>
            <w:bCs/>
            <w:sz w:val="24"/>
            <w:szCs w:val="24"/>
          </w:rPr>
          <w:t>.</w:t>
        </w:r>
        <w:proofErr w:type="spellStart"/>
        <w:r w:rsidR="0097385D" w:rsidRPr="009C6C7F">
          <w:rPr>
            <w:rStyle w:val="a9"/>
            <w:bCs/>
            <w:sz w:val="24"/>
            <w:szCs w:val="24"/>
            <w:lang w:val="en-US"/>
          </w:rPr>
          <w:t>sdamgia</w:t>
        </w:r>
        <w:proofErr w:type="spellEnd"/>
        <w:r w:rsidR="0097385D" w:rsidRPr="009C6C7F">
          <w:rPr>
            <w:rStyle w:val="a9"/>
            <w:bCs/>
            <w:sz w:val="24"/>
            <w:szCs w:val="24"/>
          </w:rPr>
          <w:t>.</w:t>
        </w:r>
        <w:proofErr w:type="spellStart"/>
        <w:r w:rsidR="0097385D" w:rsidRPr="009C6C7F">
          <w:rPr>
            <w:rStyle w:val="a9"/>
            <w:bCs/>
            <w:sz w:val="24"/>
            <w:szCs w:val="24"/>
            <w:lang w:val="en-US"/>
          </w:rPr>
          <w:t>ru</w:t>
        </w:r>
        <w:proofErr w:type="spellEnd"/>
        <w:r w:rsidR="0097385D" w:rsidRPr="009C6C7F">
          <w:rPr>
            <w:rStyle w:val="a9"/>
            <w:bCs/>
            <w:sz w:val="24"/>
            <w:szCs w:val="24"/>
          </w:rPr>
          <w:t>/</w:t>
        </w:r>
      </w:hyperlink>
      <w:r w:rsidR="0097385D" w:rsidRPr="009C6C7F">
        <w:rPr>
          <w:bCs/>
          <w:sz w:val="24"/>
          <w:szCs w:val="24"/>
        </w:rPr>
        <w:t xml:space="preserve"> </w:t>
      </w:r>
      <w:r w:rsidR="00255E6A">
        <w:rPr>
          <w:bCs/>
          <w:sz w:val="24"/>
          <w:szCs w:val="24"/>
        </w:rPr>
        <w:t>- Гущина «Решу ЕГЭ</w:t>
      </w:r>
      <w:r w:rsidR="009C6C7F">
        <w:rPr>
          <w:bCs/>
          <w:sz w:val="24"/>
          <w:szCs w:val="24"/>
        </w:rPr>
        <w:t>»</w:t>
      </w:r>
    </w:p>
    <w:p w:rsidR="00E50305" w:rsidRDefault="00E50305" w:rsidP="00E50305">
      <w:pPr>
        <w:jc w:val="both"/>
        <w:rPr>
          <w:sz w:val="24"/>
          <w:szCs w:val="24"/>
        </w:rPr>
      </w:pPr>
    </w:p>
    <w:p w:rsidR="00E50305" w:rsidRDefault="00E50305" w:rsidP="00E50305">
      <w:pPr>
        <w:jc w:val="both"/>
        <w:rPr>
          <w:sz w:val="24"/>
          <w:szCs w:val="24"/>
        </w:rPr>
      </w:pPr>
    </w:p>
    <w:p w:rsidR="00E50305" w:rsidRDefault="00E50305" w:rsidP="00E50305">
      <w:pPr>
        <w:jc w:val="both"/>
        <w:rPr>
          <w:sz w:val="24"/>
          <w:szCs w:val="24"/>
        </w:rPr>
      </w:pPr>
    </w:p>
    <w:p w:rsidR="00E50305" w:rsidRDefault="00E50305" w:rsidP="00E50305">
      <w:pPr>
        <w:jc w:val="both"/>
        <w:rPr>
          <w:sz w:val="24"/>
          <w:szCs w:val="24"/>
        </w:rPr>
      </w:pPr>
    </w:p>
    <w:p w:rsidR="004956BF" w:rsidRDefault="004956BF" w:rsidP="00E50305">
      <w:pPr>
        <w:jc w:val="both"/>
        <w:rPr>
          <w:sz w:val="24"/>
          <w:szCs w:val="24"/>
        </w:rPr>
      </w:pPr>
    </w:p>
    <w:p w:rsidR="00560D5E" w:rsidRDefault="00560D5E" w:rsidP="00E50305">
      <w:pPr>
        <w:jc w:val="both"/>
        <w:rPr>
          <w:sz w:val="24"/>
          <w:szCs w:val="24"/>
        </w:rPr>
        <w:sectPr w:rsidR="00560D5E" w:rsidSect="00E50305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E50305" w:rsidRPr="00FB7A9E" w:rsidRDefault="00E50305" w:rsidP="00560D5E">
      <w:pPr>
        <w:pStyle w:val="a3"/>
        <w:numPr>
          <w:ilvl w:val="0"/>
          <w:numId w:val="36"/>
        </w:numPr>
        <w:jc w:val="center"/>
        <w:rPr>
          <w:b/>
          <w:sz w:val="24"/>
          <w:szCs w:val="24"/>
        </w:rPr>
      </w:pPr>
      <w:r w:rsidRPr="00FB7A9E">
        <w:rPr>
          <w:b/>
          <w:sz w:val="24"/>
          <w:szCs w:val="24"/>
        </w:rPr>
        <w:t>КОНТРОЛЬ И ОЦЕНКА РЕЗУЛЬТАТОВ ОСВОЕНИЯ ДИСЦИПЛИНЫ</w:t>
      </w:r>
    </w:p>
    <w:p w:rsidR="00E50305" w:rsidRPr="00FB7A9E" w:rsidRDefault="00E50305" w:rsidP="00E503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A9E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Pr="00FB7A9E">
        <w:rPr>
          <w:rFonts w:ascii="Times New Roman" w:hAnsi="Times New Roman" w:cs="Times New Roman"/>
          <w:b/>
          <w:sz w:val="24"/>
          <w:szCs w:val="24"/>
        </w:rPr>
        <w:t>МАТЕМАТИКА:АЛГЕБРА</w:t>
      </w:r>
      <w:proofErr w:type="gramEnd"/>
      <w:r w:rsidRPr="00FB7A9E">
        <w:rPr>
          <w:rFonts w:ascii="Times New Roman" w:hAnsi="Times New Roman" w:cs="Times New Roman"/>
          <w:b/>
          <w:sz w:val="24"/>
          <w:szCs w:val="24"/>
        </w:rPr>
        <w:t xml:space="preserve"> И НАЧАЛА МАТЕМАТИЧЕСКОГО АНАЛИЗА; </w:t>
      </w:r>
      <w:r w:rsidR="00FB7A9E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FB7A9E">
        <w:rPr>
          <w:rFonts w:ascii="Times New Roman" w:hAnsi="Times New Roman" w:cs="Times New Roman"/>
          <w:b/>
          <w:sz w:val="24"/>
          <w:szCs w:val="24"/>
        </w:rPr>
        <w:t>ГЕОМЕТРИЯ»</w:t>
      </w:r>
    </w:p>
    <w:p w:rsidR="00E50305" w:rsidRPr="0065172D" w:rsidRDefault="00E50305" w:rsidP="00E5030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172D">
        <w:rPr>
          <w:rFonts w:ascii="Times New Roman" w:hAnsi="Times New Roman" w:cs="Times New Roman"/>
          <w:b/>
          <w:sz w:val="24"/>
          <w:szCs w:val="24"/>
        </w:rPr>
        <w:t xml:space="preserve">Контроль и оценка </w:t>
      </w:r>
      <w:r w:rsidRPr="0065172D">
        <w:rPr>
          <w:rFonts w:ascii="Times New Roman" w:hAnsi="Times New Roman" w:cs="Times New Roman"/>
          <w:sz w:val="24"/>
          <w:szCs w:val="24"/>
        </w:rPr>
        <w:t>результатов освоения дисциплины осуществляется  преподавателем в процессе проведения письменных самостоятельных работ, письменных ответов у доски.</w:t>
      </w:r>
    </w:p>
    <w:tbl>
      <w:tblPr>
        <w:tblW w:w="98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8"/>
        <w:gridCol w:w="4050"/>
      </w:tblGrid>
      <w:tr w:rsidR="00E50305" w:rsidRPr="0065172D" w:rsidTr="004956BF">
        <w:tc>
          <w:tcPr>
            <w:tcW w:w="5778" w:type="dxa"/>
          </w:tcPr>
          <w:p w:rsidR="00E50305" w:rsidRPr="0065172D" w:rsidRDefault="00E50305" w:rsidP="004956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72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обучения (освоенные умения, освоенные знания)</w:t>
            </w:r>
          </w:p>
        </w:tc>
        <w:tc>
          <w:tcPr>
            <w:tcW w:w="4050" w:type="dxa"/>
          </w:tcPr>
          <w:p w:rsidR="00E50305" w:rsidRPr="0065172D" w:rsidRDefault="00E50305" w:rsidP="004956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72D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E50305" w:rsidRPr="0065172D" w:rsidTr="004956BF">
        <w:tc>
          <w:tcPr>
            <w:tcW w:w="5778" w:type="dxa"/>
          </w:tcPr>
          <w:p w:rsidR="00E50305" w:rsidRPr="0065172D" w:rsidRDefault="00E50305" w:rsidP="004956BF">
            <w:pPr>
              <w:rPr>
                <w:rStyle w:val="FontStyle36"/>
                <w:sz w:val="24"/>
                <w:szCs w:val="24"/>
              </w:rPr>
            </w:pPr>
            <w:r w:rsidRPr="0065172D">
              <w:rPr>
                <w:rStyle w:val="FontStyle36"/>
                <w:sz w:val="24"/>
                <w:szCs w:val="24"/>
              </w:rPr>
              <w:t>Личностные результаты:</w:t>
            </w:r>
          </w:p>
          <w:p w:rsidR="004956BF" w:rsidRPr="00AA54B1" w:rsidRDefault="004956BF" w:rsidP="004956BF">
            <w:pPr>
              <w:pStyle w:val="a3"/>
              <w:numPr>
                <w:ilvl w:val="0"/>
                <w:numId w:val="33"/>
              </w:numPr>
              <w:spacing w:line="326" w:lineRule="exact"/>
              <w:ind w:left="0"/>
              <w:rPr>
                <w:sz w:val="24"/>
                <w:szCs w:val="24"/>
              </w:rPr>
            </w:pPr>
            <w:proofErr w:type="spellStart"/>
            <w:r w:rsidRPr="00AA54B1">
              <w:rPr>
                <w:sz w:val="24"/>
                <w:szCs w:val="24"/>
              </w:rPr>
              <w:t>сформированность</w:t>
            </w:r>
            <w:proofErr w:type="spellEnd"/>
            <w:r w:rsidRPr="00AA54B1">
              <w:rPr>
                <w:sz w:val="24"/>
                <w:szCs w:val="24"/>
              </w:rPr>
              <w:t xml:space="preserve"> представлений о математике как универсальном языке науки, средстве моделирования явлений и процессов, об идеях и методах математики;  </w:t>
            </w:r>
          </w:p>
          <w:p w:rsidR="004956BF" w:rsidRPr="00AA54B1" w:rsidRDefault="004956BF" w:rsidP="004956BF">
            <w:pPr>
              <w:pStyle w:val="a3"/>
              <w:numPr>
                <w:ilvl w:val="0"/>
                <w:numId w:val="33"/>
              </w:numPr>
              <w:spacing w:line="326" w:lineRule="exact"/>
              <w:ind w:left="0"/>
              <w:rPr>
                <w:sz w:val="24"/>
                <w:szCs w:val="24"/>
              </w:rPr>
            </w:pPr>
            <w:r w:rsidRPr="00AA54B1">
              <w:rPr>
                <w:sz w:val="24"/>
                <w:szCs w:val="24"/>
              </w:rPr>
              <w:t xml:space="preserve">понимание значимости математики для научно-технического прогресса,  </w:t>
            </w:r>
            <w:proofErr w:type="spellStart"/>
            <w:r w:rsidRPr="00AA54B1">
              <w:rPr>
                <w:sz w:val="24"/>
                <w:szCs w:val="24"/>
              </w:rPr>
              <w:t>сформированность</w:t>
            </w:r>
            <w:proofErr w:type="spellEnd"/>
            <w:r w:rsidRPr="00AA54B1">
              <w:rPr>
                <w:sz w:val="24"/>
                <w:szCs w:val="24"/>
              </w:rPr>
              <w:t xml:space="preserve"> отношения к математике как к части общечеловеческой культуры через знакомство с историей развития математики, эволюцией математических идей; </w:t>
            </w:r>
          </w:p>
          <w:p w:rsidR="004956BF" w:rsidRDefault="004956BF" w:rsidP="004956BF">
            <w:pPr>
              <w:pStyle w:val="a3"/>
              <w:numPr>
                <w:ilvl w:val="0"/>
                <w:numId w:val="33"/>
              </w:numPr>
              <w:spacing w:line="326" w:lineRule="exact"/>
              <w:ind w:left="0"/>
              <w:rPr>
                <w:sz w:val="24"/>
                <w:szCs w:val="24"/>
              </w:rPr>
            </w:pPr>
            <w:r w:rsidRPr="00AA54B1">
              <w:rPr>
                <w:sz w:val="24"/>
                <w:szCs w:val="24"/>
              </w:rPr>
              <w:t xml:space="preserve"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 </w:t>
            </w:r>
          </w:p>
          <w:p w:rsidR="004956BF" w:rsidRDefault="004956BF" w:rsidP="004956BF">
            <w:pPr>
              <w:pStyle w:val="a3"/>
              <w:numPr>
                <w:ilvl w:val="0"/>
                <w:numId w:val="33"/>
              </w:numPr>
              <w:spacing w:line="326" w:lineRule="exact"/>
              <w:ind w:left="0"/>
              <w:rPr>
                <w:sz w:val="24"/>
                <w:szCs w:val="24"/>
              </w:rPr>
            </w:pPr>
            <w:r w:rsidRPr="004956BF">
              <w:rPr>
                <w:sz w:val="24"/>
                <w:szCs w:val="24"/>
              </w:rPr>
              <w:t xml:space="preserve">овладение математическими знаниями и умениями, необходимыми в повседневной жизни, для  освоения смежных естественнонаучных дисциплин и дисциплин профессионального цикла, для получения образования в областях, не требующих углубленной математической подготовки; </w:t>
            </w:r>
          </w:p>
          <w:p w:rsidR="004956BF" w:rsidRDefault="004956BF" w:rsidP="004956BF">
            <w:pPr>
              <w:pStyle w:val="a3"/>
              <w:numPr>
                <w:ilvl w:val="0"/>
                <w:numId w:val="33"/>
              </w:numPr>
              <w:spacing w:line="326" w:lineRule="exact"/>
              <w:ind w:left="0"/>
              <w:rPr>
                <w:sz w:val="24"/>
                <w:szCs w:val="24"/>
              </w:rPr>
            </w:pPr>
            <w:r w:rsidRPr="004956BF">
              <w:rPr>
                <w:sz w:val="24"/>
                <w:szCs w:val="24"/>
              </w:rPr>
              <w:t xml:space="preserve">готовность и способность к самостоятельной, творческой и ответственной деятельности; </w:t>
            </w:r>
          </w:p>
          <w:p w:rsidR="004956BF" w:rsidRDefault="004956BF" w:rsidP="004956BF">
            <w:pPr>
              <w:pStyle w:val="a3"/>
              <w:numPr>
                <w:ilvl w:val="0"/>
                <w:numId w:val="33"/>
              </w:numPr>
              <w:spacing w:line="326" w:lineRule="exact"/>
              <w:ind w:left="0"/>
              <w:rPr>
                <w:sz w:val="24"/>
                <w:szCs w:val="24"/>
              </w:rPr>
            </w:pPr>
            <w:r w:rsidRPr="004956BF">
              <w:rPr>
                <w:sz w:val="24"/>
                <w:szCs w:val="24"/>
              </w:rPr>
              <w:t xml:space="preserve">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 </w:t>
            </w:r>
          </w:p>
          <w:p w:rsidR="004956BF" w:rsidRPr="004956BF" w:rsidRDefault="004956BF" w:rsidP="004956BF">
            <w:pPr>
              <w:pStyle w:val="a3"/>
              <w:numPr>
                <w:ilvl w:val="0"/>
                <w:numId w:val="33"/>
              </w:numPr>
              <w:spacing w:line="326" w:lineRule="exact"/>
              <w:ind w:left="0"/>
              <w:rPr>
                <w:sz w:val="24"/>
                <w:szCs w:val="24"/>
              </w:rPr>
            </w:pPr>
            <w:r w:rsidRPr="004956BF">
              <w:rPr>
                <w:sz w:val="24"/>
                <w:szCs w:val="24"/>
              </w:rPr>
              <w:t xml:space="preserve">отношение к профессиональной деятельности как возможности участия в решении личных, общественных, государственных, общенациональных проблем; </w:t>
            </w:r>
          </w:p>
          <w:p w:rsidR="00E50305" w:rsidRPr="0065172D" w:rsidRDefault="00E50305" w:rsidP="004956BF">
            <w:pPr>
              <w:pStyle w:val="3"/>
              <w:shd w:val="clear" w:color="auto" w:fill="auto"/>
              <w:tabs>
                <w:tab w:val="left" w:pos="864"/>
              </w:tabs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vMerge w:val="restart"/>
            <w:vAlign w:val="center"/>
          </w:tcPr>
          <w:p w:rsidR="00E50305" w:rsidRPr="0065172D" w:rsidRDefault="00E50305" w:rsidP="004956BF">
            <w:pPr>
              <w:ind w:firstLine="6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72D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практических за</w:t>
            </w:r>
            <w:r w:rsidR="00E828F4">
              <w:rPr>
                <w:rFonts w:ascii="Times New Roman" w:hAnsi="Times New Roman" w:cs="Times New Roman"/>
                <w:sz w:val="24"/>
                <w:szCs w:val="24"/>
              </w:rPr>
              <w:t>даний и самостоятельных работ</w:t>
            </w:r>
            <w:r w:rsidRPr="0065172D">
              <w:rPr>
                <w:rFonts w:ascii="Times New Roman" w:hAnsi="Times New Roman" w:cs="Times New Roman"/>
                <w:sz w:val="24"/>
                <w:szCs w:val="24"/>
              </w:rPr>
              <w:t>, выполнение тестовых заданий</w:t>
            </w:r>
            <w:r w:rsidR="00E828F4">
              <w:rPr>
                <w:rFonts w:ascii="Times New Roman" w:hAnsi="Times New Roman" w:cs="Times New Roman"/>
                <w:sz w:val="24"/>
                <w:szCs w:val="24"/>
              </w:rPr>
              <w:t>. Устный ответ.</w:t>
            </w:r>
          </w:p>
        </w:tc>
      </w:tr>
      <w:tr w:rsidR="00E50305" w:rsidRPr="0065172D" w:rsidTr="004956BF">
        <w:tc>
          <w:tcPr>
            <w:tcW w:w="5778" w:type="dxa"/>
          </w:tcPr>
          <w:p w:rsidR="00E50305" w:rsidRPr="0065172D" w:rsidRDefault="00E50305" w:rsidP="004956BF">
            <w:pPr>
              <w:ind w:firstLine="284"/>
              <w:rPr>
                <w:rStyle w:val="FontStyle36"/>
                <w:sz w:val="24"/>
                <w:szCs w:val="24"/>
              </w:rPr>
            </w:pPr>
            <w:proofErr w:type="spellStart"/>
            <w:r w:rsidRPr="0065172D">
              <w:rPr>
                <w:rStyle w:val="FontStyle36"/>
                <w:sz w:val="24"/>
                <w:szCs w:val="24"/>
              </w:rPr>
              <w:t>Метапредметные</w:t>
            </w:r>
            <w:proofErr w:type="spellEnd"/>
            <w:r w:rsidRPr="0065172D">
              <w:rPr>
                <w:rStyle w:val="FontStyle36"/>
                <w:sz w:val="24"/>
                <w:szCs w:val="24"/>
              </w:rPr>
              <w:t xml:space="preserve"> результаты:</w:t>
            </w:r>
          </w:p>
          <w:p w:rsidR="004956BF" w:rsidRPr="00AA54B1" w:rsidRDefault="004956BF" w:rsidP="004956BF">
            <w:pPr>
              <w:spacing w:after="0" w:line="326" w:lineRule="exact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умение определять назначение и функции различных социальных, экономических и правовых институтов; </w:t>
            </w:r>
          </w:p>
          <w:p w:rsidR="004956BF" w:rsidRPr="00AA54B1" w:rsidRDefault="004956BF" w:rsidP="004956BF">
            <w:pPr>
              <w:spacing w:after="0" w:line="326" w:lineRule="exact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      </w:r>
          </w:p>
          <w:p w:rsidR="004956BF" w:rsidRPr="00AA54B1" w:rsidRDefault="004956BF" w:rsidP="004956BF">
            <w:pPr>
              <w:spacing w:after="0" w:line="326" w:lineRule="exact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:rsidR="004956BF" w:rsidRPr="00AA54B1" w:rsidRDefault="004956BF" w:rsidP="004956BF">
            <w:pPr>
              <w:spacing w:after="0" w:line="326" w:lineRule="exact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готовность и способность к самостоятельной информационно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      </w:r>
          </w:p>
          <w:p w:rsidR="004956BF" w:rsidRPr="00AA54B1" w:rsidRDefault="004956BF" w:rsidP="004956BF">
            <w:pPr>
              <w:spacing w:after="0" w:line="326" w:lineRule="exact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владение языковыми средствами – умение ясно, логично и точно излагать свою точку зрения, использовать адекватные языковые средства; </w:t>
            </w:r>
          </w:p>
          <w:p w:rsidR="004956BF" w:rsidRPr="00AA54B1" w:rsidRDefault="004956BF" w:rsidP="004956BF">
            <w:pPr>
              <w:spacing w:after="0" w:line="326" w:lineRule="exact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достижения; </w:t>
            </w:r>
          </w:p>
          <w:p w:rsidR="004956BF" w:rsidRPr="00662758" w:rsidRDefault="004956BF" w:rsidP="004956BF">
            <w:pPr>
              <w:spacing w:after="0" w:line="326" w:lineRule="exact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50305" w:rsidRPr="0065172D" w:rsidRDefault="00E50305" w:rsidP="004956BF">
            <w:pPr>
              <w:pStyle w:val="3"/>
              <w:shd w:val="clear" w:color="auto" w:fill="auto"/>
              <w:tabs>
                <w:tab w:val="left" w:pos="864"/>
              </w:tabs>
              <w:spacing w:after="0" w:line="240" w:lineRule="auto"/>
              <w:ind w:left="860" w:firstLine="284"/>
              <w:jc w:val="both"/>
              <w:rPr>
                <w:rStyle w:val="FontStyle36"/>
                <w:sz w:val="24"/>
                <w:szCs w:val="24"/>
              </w:rPr>
            </w:pPr>
          </w:p>
        </w:tc>
        <w:tc>
          <w:tcPr>
            <w:tcW w:w="4050" w:type="dxa"/>
            <w:vMerge/>
            <w:vAlign w:val="center"/>
          </w:tcPr>
          <w:p w:rsidR="00E50305" w:rsidRPr="0065172D" w:rsidRDefault="00E50305" w:rsidP="004956BF">
            <w:pPr>
              <w:ind w:firstLine="612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E50305" w:rsidRPr="0065172D" w:rsidTr="004956BF">
        <w:tc>
          <w:tcPr>
            <w:tcW w:w="5778" w:type="dxa"/>
          </w:tcPr>
          <w:p w:rsidR="00E50305" w:rsidRPr="0065172D" w:rsidRDefault="00E50305" w:rsidP="004956BF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5172D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результаты:</w:t>
            </w:r>
          </w:p>
          <w:p w:rsidR="004956BF" w:rsidRPr="00AA54B1" w:rsidRDefault="004956BF" w:rsidP="004956BF">
            <w:pPr>
              <w:spacing w:after="0" w:line="326" w:lineRule="exact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 </w:t>
            </w:r>
            <w:proofErr w:type="spellStart"/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представлений о математике как части мировой культуры и о месте математики в современной цивилизации, о способах описания на математическом языке явлений реального мира; </w:t>
            </w:r>
          </w:p>
          <w:p w:rsidR="004956BF" w:rsidRPr="00AA54B1" w:rsidRDefault="004956BF" w:rsidP="004956BF">
            <w:pPr>
              <w:spacing w:after="0" w:line="326" w:lineRule="exact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 </w:t>
            </w:r>
            <w:proofErr w:type="spellStart"/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представлений о </w:t>
            </w:r>
            <w:proofErr w:type="spellStart"/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математикеческих</w:t>
            </w:r>
            <w:proofErr w:type="spellEnd"/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 </w:t>
            </w:r>
          </w:p>
          <w:p w:rsidR="004956BF" w:rsidRPr="00AA54B1" w:rsidRDefault="004956BF" w:rsidP="004956BF">
            <w:pPr>
              <w:spacing w:after="0" w:line="326" w:lineRule="exact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 владение методами доказательств и алгоритмов решения, умение их применять, проводить доказательные рассуждения в ходе решения задач; </w:t>
            </w:r>
          </w:p>
          <w:p w:rsidR="004956BF" w:rsidRPr="00AA54B1" w:rsidRDefault="004956BF" w:rsidP="004956BF">
            <w:pPr>
              <w:spacing w:after="0" w:line="326" w:lineRule="exact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 владение стандартными приёмами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 </w:t>
            </w:r>
          </w:p>
          <w:p w:rsidR="004956BF" w:rsidRPr="00AA54B1" w:rsidRDefault="004956BF" w:rsidP="004956BF">
            <w:pPr>
              <w:spacing w:after="0" w:line="326" w:lineRule="exact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 </w:t>
            </w:r>
            <w:proofErr w:type="spellStart"/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      </w:r>
          </w:p>
          <w:p w:rsidR="004956BF" w:rsidRPr="00AA54B1" w:rsidRDefault="004956BF" w:rsidP="004956BF">
            <w:pPr>
              <w:spacing w:after="0" w:line="326" w:lineRule="exact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 владение основными понятиями о плоских и пространственных геометрических фигурах, их основных свойствах; </w:t>
            </w:r>
            <w:proofErr w:type="spellStart"/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 </w:t>
            </w:r>
          </w:p>
          <w:p w:rsidR="004956BF" w:rsidRPr="00AA54B1" w:rsidRDefault="004956BF" w:rsidP="004956BF">
            <w:pPr>
              <w:spacing w:after="0" w:line="326" w:lineRule="exact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 </w:t>
            </w:r>
            <w:proofErr w:type="spellStart"/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представлений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 </w:t>
            </w:r>
          </w:p>
          <w:p w:rsidR="004956BF" w:rsidRPr="00662758" w:rsidRDefault="004956BF" w:rsidP="004956BF">
            <w:pPr>
              <w:spacing w:after="0" w:line="326" w:lineRule="exact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B1">
              <w:rPr>
                <w:rFonts w:ascii="Times New Roman" w:eastAsia="Times New Roman" w:hAnsi="Times New Roman" w:cs="Times New Roman"/>
                <w:sz w:val="24"/>
                <w:szCs w:val="24"/>
              </w:rPr>
              <w:t>• владение навыками использования готовых компьютерных программ при решении задач.</w:t>
            </w:r>
          </w:p>
          <w:p w:rsidR="00E50305" w:rsidRPr="00C30130" w:rsidRDefault="00E50305" w:rsidP="004956BF">
            <w:pPr>
              <w:pStyle w:val="3"/>
              <w:shd w:val="clear" w:color="auto" w:fill="auto"/>
              <w:tabs>
                <w:tab w:val="left" w:pos="864"/>
              </w:tabs>
              <w:spacing w:after="0" w:line="240" w:lineRule="auto"/>
              <w:ind w:firstLine="284"/>
              <w:jc w:val="both"/>
              <w:rPr>
                <w:rStyle w:val="FontStyle36"/>
                <w:sz w:val="24"/>
                <w:szCs w:val="24"/>
              </w:rPr>
            </w:pPr>
          </w:p>
        </w:tc>
        <w:tc>
          <w:tcPr>
            <w:tcW w:w="4050" w:type="dxa"/>
            <w:vMerge/>
          </w:tcPr>
          <w:p w:rsidR="00E50305" w:rsidRPr="0065172D" w:rsidRDefault="00E50305" w:rsidP="004956BF">
            <w:pPr>
              <w:ind w:firstLine="6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0305" w:rsidRPr="0065172D" w:rsidRDefault="00E50305" w:rsidP="00E5030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50305" w:rsidRPr="00E50305" w:rsidRDefault="00E50305" w:rsidP="00E50305">
      <w:pPr>
        <w:jc w:val="both"/>
        <w:rPr>
          <w:sz w:val="24"/>
          <w:szCs w:val="24"/>
        </w:rPr>
      </w:pPr>
    </w:p>
    <w:sectPr w:rsidR="00E50305" w:rsidRPr="00E50305" w:rsidSect="00E5030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PragmaticaC">
    <w:charset w:val="CC"/>
    <w:family w:val="auto"/>
    <w:pitch w:val="default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3662B"/>
    <w:multiLevelType w:val="hybridMultilevel"/>
    <w:tmpl w:val="B4861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055D9"/>
    <w:multiLevelType w:val="hybridMultilevel"/>
    <w:tmpl w:val="80B62AF6"/>
    <w:lvl w:ilvl="0" w:tplc="43D84094">
      <w:numFmt w:val="bullet"/>
      <w:lvlText w:val="•"/>
      <w:lvlJc w:val="left"/>
      <w:pPr>
        <w:ind w:left="1426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 w15:restartNumberingAfterBreak="0">
    <w:nsid w:val="0B487A34"/>
    <w:multiLevelType w:val="multilevel"/>
    <w:tmpl w:val="CA328974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2060C8"/>
    <w:multiLevelType w:val="hybridMultilevel"/>
    <w:tmpl w:val="B79A1DE8"/>
    <w:lvl w:ilvl="0" w:tplc="D6562474">
      <w:numFmt w:val="bullet"/>
      <w:lvlText w:val="■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0460B"/>
    <w:multiLevelType w:val="hybridMultilevel"/>
    <w:tmpl w:val="76A4FB14"/>
    <w:lvl w:ilvl="0" w:tplc="D6562474">
      <w:numFmt w:val="bullet"/>
      <w:lvlText w:val="■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7FDC"/>
    <w:multiLevelType w:val="hybridMultilevel"/>
    <w:tmpl w:val="EFD8D9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924CA8"/>
    <w:multiLevelType w:val="hybridMultilevel"/>
    <w:tmpl w:val="D7A68960"/>
    <w:lvl w:ilvl="0" w:tplc="7E7E2288">
      <w:start w:val="1"/>
      <w:numFmt w:val="bullet"/>
      <w:lvlText w:val="-"/>
      <w:lvlJc w:val="left"/>
      <w:pPr>
        <w:ind w:left="928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14D60349"/>
    <w:multiLevelType w:val="hybridMultilevel"/>
    <w:tmpl w:val="1D4C6ED4"/>
    <w:lvl w:ilvl="0" w:tplc="0419000B">
      <w:start w:val="1"/>
      <w:numFmt w:val="bullet"/>
      <w:lvlText w:val=""/>
      <w:lvlJc w:val="left"/>
      <w:pPr>
        <w:ind w:left="9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8" w15:restartNumberingAfterBreak="0">
    <w:nsid w:val="157E2999"/>
    <w:multiLevelType w:val="hybridMultilevel"/>
    <w:tmpl w:val="62B29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6C4873"/>
    <w:multiLevelType w:val="multilevel"/>
    <w:tmpl w:val="301E6D5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93660C5"/>
    <w:multiLevelType w:val="hybridMultilevel"/>
    <w:tmpl w:val="52CE1812"/>
    <w:lvl w:ilvl="0" w:tplc="D6562474">
      <w:numFmt w:val="bullet"/>
      <w:lvlText w:val="■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3F5297"/>
    <w:multiLevelType w:val="hybridMultilevel"/>
    <w:tmpl w:val="7FF08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260284"/>
    <w:multiLevelType w:val="hybridMultilevel"/>
    <w:tmpl w:val="3CCCC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0F63F1"/>
    <w:multiLevelType w:val="singleLevel"/>
    <w:tmpl w:val="D6562474"/>
    <w:lvl w:ilvl="0">
      <w:numFmt w:val="bullet"/>
      <w:lvlText w:val="■"/>
      <w:lvlJc w:val="left"/>
      <w:pPr>
        <w:ind w:left="720" w:hanging="360"/>
      </w:pPr>
    </w:lvl>
  </w:abstractNum>
  <w:abstractNum w:abstractNumId="14" w15:restartNumberingAfterBreak="0">
    <w:nsid w:val="2B8C5063"/>
    <w:multiLevelType w:val="hybridMultilevel"/>
    <w:tmpl w:val="80A009E0"/>
    <w:lvl w:ilvl="0" w:tplc="77522B2C">
      <w:start w:val="1"/>
      <w:numFmt w:val="decimal"/>
      <w:lvlText w:val="%1."/>
      <w:lvlJc w:val="left"/>
      <w:pPr>
        <w:ind w:left="750" w:hanging="39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6B7693"/>
    <w:multiLevelType w:val="hybridMultilevel"/>
    <w:tmpl w:val="30FA6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1479A5"/>
    <w:multiLevelType w:val="hybridMultilevel"/>
    <w:tmpl w:val="0142AB3A"/>
    <w:lvl w:ilvl="0" w:tplc="D6562474">
      <w:numFmt w:val="bullet"/>
      <w:lvlText w:val="■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147E0B"/>
    <w:multiLevelType w:val="hybridMultilevel"/>
    <w:tmpl w:val="6B66A39E"/>
    <w:lvl w:ilvl="0" w:tplc="D6562474">
      <w:numFmt w:val="bullet"/>
      <w:lvlText w:val="■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1A51A5"/>
    <w:multiLevelType w:val="hybridMultilevel"/>
    <w:tmpl w:val="6D20D0EC"/>
    <w:lvl w:ilvl="0" w:tplc="D6562474">
      <w:numFmt w:val="bullet"/>
      <w:lvlText w:val="■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BF5E00"/>
    <w:multiLevelType w:val="hybridMultilevel"/>
    <w:tmpl w:val="9F82C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6A7ED2"/>
    <w:multiLevelType w:val="hybridMultilevel"/>
    <w:tmpl w:val="82601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5D0F0C"/>
    <w:multiLevelType w:val="hybridMultilevel"/>
    <w:tmpl w:val="AF807734"/>
    <w:lvl w:ilvl="0" w:tplc="6EFE69A8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0619B7"/>
    <w:multiLevelType w:val="singleLevel"/>
    <w:tmpl w:val="94DC6992"/>
    <w:lvl w:ilvl="0">
      <w:numFmt w:val="bullet"/>
      <w:lvlText w:val="•"/>
      <w:lvlJc w:val="left"/>
    </w:lvl>
  </w:abstractNum>
  <w:abstractNum w:abstractNumId="23" w15:restartNumberingAfterBreak="0">
    <w:nsid w:val="67AB61DA"/>
    <w:multiLevelType w:val="multilevel"/>
    <w:tmpl w:val="290AC512"/>
    <w:lvl w:ilvl="0">
      <w:start w:val="4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50"/>
        </w:tabs>
        <w:ind w:left="105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24" w15:restartNumberingAfterBreak="0">
    <w:nsid w:val="6830343E"/>
    <w:multiLevelType w:val="hybridMultilevel"/>
    <w:tmpl w:val="D0EEBBE6"/>
    <w:lvl w:ilvl="0" w:tplc="7E7E2288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DC5B0C"/>
    <w:multiLevelType w:val="multilevel"/>
    <w:tmpl w:val="61D21334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A225AD0"/>
    <w:multiLevelType w:val="hybridMultilevel"/>
    <w:tmpl w:val="A7FE2BDE"/>
    <w:lvl w:ilvl="0" w:tplc="D6562474">
      <w:numFmt w:val="bullet"/>
      <w:lvlText w:val="■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825C82"/>
    <w:multiLevelType w:val="singleLevel"/>
    <w:tmpl w:val="410E3C18"/>
    <w:lvl w:ilvl="0">
      <w:numFmt w:val="bullet"/>
      <w:lvlText w:val="•"/>
      <w:lvlJc w:val="left"/>
    </w:lvl>
  </w:abstractNum>
  <w:abstractNum w:abstractNumId="28" w15:restartNumberingAfterBreak="0">
    <w:nsid w:val="6ADE032D"/>
    <w:multiLevelType w:val="hybridMultilevel"/>
    <w:tmpl w:val="2AC2BDEE"/>
    <w:lvl w:ilvl="0" w:tplc="7E7E2288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7621D0"/>
    <w:multiLevelType w:val="hybridMultilevel"/>
    <w:tmpl w:val="4CE43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E854C4"/>
    <w:multiLevelType w:val="hybridMultilevel"/>
    <w:tmpl w:val="82601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EE6733"/>
    <w:multiLevelType w:val="singleLevel"/>
    <w:tmpl w:val="A8A419A8"/>
    <w:lvl w:ilvl="0">
      <w:numFmt w:val="bullet"/>
      <w:lvlText w:val="•"/>
      <w:lvlJc w:val="left"/>
    </w:lvl>
  </w:abstractNum>
  <w:abstractNum w:abstractNumId="32" w15:restartNumberingAfterBreak="0">
    <w:nsid w:val="774E4B1D"/>
    <w:multiLevelType w:val="multilevel"/>
    <w:tmpl w:val="61D21334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D075736"/>
    <w:multiLevelType w:val="hybridMultilevel"/>
    <w:tmpl w:val="F01C2B02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34" w15:restartNumberingAfterBreak="0">
    <w:nsid w:val="7E294B7C"/>
    <w:multiLevelType w:val="hybridMultilevel"/>
    <w:tmpl w:val="23025618"/>
    <w:lvl w:ilvl="0" w:tplc="4FBC5804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7"/>
  </w:num>
  <w:num w:numId="4">
    <w:abstractNumId w:val="31"/>
  </w:num>
  <w:num w:numId="5">
    <w:abstractNumId w:val="28"/>
  </w:num>
  <w:num w:numId="6">
    <w:abstractNumId w:val="7"/>
  </w:num>
  <w:num w:numId="7">
    <w:abstractNumId w:val="13"/>
  </w:num>
  <w:num w:numId="8">
    <w:abstractNumId w:val="19"/>
  </w:num>
  <w:num w:numId="9">
    <w:abstractNumId w:val="30"/>
  </w:num>
  <w:num w:numId="10">
    <w:abstractNumId w:val="8"/>
  </w:num>
  <w:num w:numId="11">
    <w:abstractNumId w:val="11"/>
  </w:num>
  <w:num w:numId="12">
    <w:abstractNumId w:val="20"/>
  </w:num>
  <w:num w:numId="13">
    <w:abstractNumId w:val="15"/>
  </w:num>
  <w:num w:numId="14">
    <w:abstractNumId w:val="10"/>
  </w:num>
  <w:num w:numId="15">
    <w:abstractNumId w:val="17"/>
  </w:num>
  <w:num w:numId="16">
    <w:abstractNumId w:val="5"/>
  </w:num>
  <w:num w:numId="17">
    <w:abstractNumId w:val="16"/>
  </w:num>
  <w:num w:numId="18">
    <w:abstractNumId w:val="26"/>
  </w:num>
  <w:num w:numId="19">
    <w:abstractNumId w:val="12"/>
  </w:num>
  <w:num w:numId="20">
    <w:abstractNumId w:val="18"/>
  </w:num>
  <w:num w:numId="21">
    <w:abstractNumId w:val="3"/>
  </w:num>
  <w:num w:numId="22">
    <w:abstractNumId w:val="4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24"/>
  </w:num>
  <w:num w:numId="26">
    <w:abstractNumId w:val="34"/>
  </w:num>
  <w:num w:numId="27">
    <w:abstractNumId w:val="33"/>
  </w:num>
  <w:num w:numId="28">
    <w:abstractNumId w:val="1"/>
  </w:num>
  <w:num w:numId="29">
    <w:abstractNumId w:val="21"/>
  </w:num>
  <w:num w:numId="30">
    <w:abstractNumId w:val="6"/>
  </w:num>
  <w:num w:numId="31">
    <w:abstractNumId w:val="22"/>
  </w:num>
  <w:num w:numId="32">
    <w:abstractNumId w:val="23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</w:num>
  <w:num w:numId="34">
    <w:abstractNumId w:val="25"/>
  </w:num>
  <w:num w:numId="35">
    <w:abstractNumId w:val="32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713"/>
    <w:rsid w:val="00011E9D"/>
    <w:rsid w:val="000436DF"/>
    <w:rsid w:val="00045FDD"/>
    <w:rsid w:val="00061F5D"/>
    <w:rsid w:val="000B6850"/>
    <w:rsid w:val="000D27E5"/>
    <w:rsid w:val="000E554B"/>
    <w:rsid w:val="0011139B"/>
    <w:rsid w:val="0012662E"/>
    <w:rsid w:val="001356F1"/>
    <w:rsid w:val="0015300B"/>
    <w:rsid w:val="001554F8"/>
    <w:rsid w:val="00172681"/>
    <w:rsid w:val="00182057"/>
    <w:rsid w:val="001E6069"/>
    <w:rsid w:val="001E7699"/>
    <w:rsid w:val="001F3C25"/>
    <w:rsid w:val="00207882"/>
    <w:rsid w:val="002129CF"/>
    <w:rsid w:val="00231E93"/>
    <w:rsid w:val="00237704"/>
    <w:rsid w:val="00240F2D"/>
    <w:rsid w:val="00245B1F"/>
    <w:rsid w:val="00255E6A"/>
    <w:rsid w:val="002566FC"/>
    <w:rsid w:val="00262768"/>
    <w:rsid w:val="00266190"/>
    <w:rsid w:val="00266B1D"/>
    <w:rsid w:val="002828F7"/>
    <w:rsid w:val="002A0E72"/>
    <w:rsid w:val="002B79E6"/>
    <w:rsid w:val="002C7DD4"/>
    <w:rsid w:val="002D58F5"/>
    <w:rsid w:val="002F09F2"/>
    <w:rsid w:val="00305F7A"/>
    <w:rsid w:val="00312A22"/>
    <w:rsid w:val="00317FA7"/>
    <w:rsid w:val="003461F3"/>
    <w:rsid w:val="00363DD4"/>
    <w:rsid w:val="003650D5"/>
    <w:rsid w:val="00374787"/>
    <w:rsid w:val="003814B4"/>
    <w:rsid w:val="003B7A19"/>
    <w:rsid w:val="003D2D1B"/>
    <w:rsid w:val="003E0BC6"/>
    <w:rsid w:val="003E3E00"/>
    <w:rsid w:val="003F0D99"/>
    <w:rsid w:val="003F4953"/>
    <w:rsid w:val="003F73BB"/>
    <w:rsid w:val="004102D8"/>
    <w:rsid w:val="00423E1A"/>
    <w:rsid w:val="0044212E"/>
    <w:rsid w:val="00452AF7"/>
    <w:rsid w:val="00456F71"/>
    <w:rsid w:val="004613A1"/>
    <w:rsid w:val="0047403D"/>
    <w:rsid w:val="0048497F"/>
    <w:rsid w:val="004956BF"/>
    <w:rsid w:val="004D62FD"/>
    <w:rsid w:val="004E0647"/>
    <w:rsid w:val="004F4C8B"/>
    <w:rsid w:val="004F4D48"/>
    <w:rsid w:val="00505FE1"/>
    <w:rsid w:val="005429E9"/>
    <w:rsid w:val="00560D5E"/>
    <w:rsid w:val="00577B93"/>
    <w:rsid w:val="0059481B"/>
    <w:rsid w:val="005C08C7"/>
    <w:rsid w:val="006321DE"/>
    <w:rsid w:val="0064292A"/>
    <w:rsid w:val="00656D9B"/>
    <w:rsid w:val="00660DB6"/>
    <w:rsid w:val="006619D3"/>
    <w:rsid w:val="00662758"/>
    <w:rsid w:val="00662FA5"/>
    <w:rsid w:val="0067138C"/>
    <w:rsid w:val="00711AB9"/>
    <w:rsid w:val="0071562E"/>
    <w:rsid w:val="00726500"/>
    <w:rsid w:val="00747792"/>
    <w:rsid w:val="00760D94"/>
    <w:rsid w:val="0077183B"/>
    <w:rsid w:val="007931BD"/>
    <w:rsid w:val="007A174F"/>
    <w:rsid w:val="007A249A"/>
    <w:rsid w:val="007A3F3A"/>
    <w:rsid w:val="007B6349"/>
    <w:rsid w:val="00814D4D"/>
    <w:rsid w:val="00820810"/>
    <w:rsid w:val="008213E6"/>
    <w:rsid w:val="00823D13"/>
    <w:rsid w:val="00832D1C"/>
    <w:rsid w:val="008743CA"/>
    <w:rsid w:val="008C2FBD"/>
    <w:rsid w:val="008D076B"/>
    <w:rsid w:val="008D4253"/>
    <w:rsid w:val="0090247A"/>
    <w:rsid w:val="0090639F"/>
    <w:rsid w:val="009225E5"/>
    <w:rsid w:val="009453AF"/>
    <w:rsid w:val="009546AE"/>
    <w:rsid w:val="0095714E"/>
    <w:rsid w:val="009575B6"/>
    <w:rsid w:val="0097385D"/>
    <w:rsid w:val="00975976"/>
    <w:rsid w:val="009927A0"/>
    <w:rsid w:val="009A6029"/>
    <w:rsid w:val="009B42B4"/>
    <w:rsid w:val="009B584D"/>
    <w:rsid w:val="009C6872"/>
    <w:rsid w:val="009C6C7F"/>
    <w:rsid w:val="00A06E77"/>
    <w:rsid w:val="00A1696F"/>
    <w:rsid w:val="00A16C4A"/>
    <w:rsid w:val="00A16E30"/>
    <w:rsid w:val="00A17F81"/>
    <w:rsid w:val="00A23583"/>
    <w:rsid w:val="00A43CD0"/>
    <w:rsid w:val="00A443C3"/>
    <w:rsid w:val="00A45ECB"/>
    <w:rsid w:val="00A53FBC"/>
    <w:rsid w:val="00A73C8C"/>
    <w:rsid w:val="00A86BE3"/>
    <w:rsid w:val="00A92596"/>
    <w:rsid w:val="00AA54B1"/>
    <w:rsid w:val="00AC553C"/>
    <w:rsid w:val="00AD4F98"/>
    <w:rsid w:val="00AF3EFE"/>
    <w:rsid w:val="00B054F5"/>
    <w:rsid w:val="00B2411A"/>
    <w:rsid w:val="00B31D43"/>
    <w:rsid w:val="00B4047B"/>
    <w:rsid w:val="00B4590F"/>
    <w:rsid w:val="00B52BD3"/>
    <w:rsid w:val="00B607DB"/>
    <w:rsid w:val="00BE7B41"/>
    <w:rsid w:val="00BF3C14"/>
    <w:rsid w:val="00C02B9B"/>
    <w:rsid w:val="00C04A33"/>
    <w:rsid w:val="00C06060"/>
    <w:rsid w:val="00C24F21"/>
    <w:rsid w:val="00C6211C"/>
    <w:rsid w:val="00C62959"/>
    <w:rsid w:val="00C70548"/>
    <w:rsid w:val="00C71489"/>
    <w:rsid w:val="00C72AFC"/>
    <w:rsid w:val="00C91064"/>
    <w:rsid w:val="00CA5FCF"/>
    <w:rsid w:val="00CB29F0"/>
    <w:rsid w:val="00CD23EF"/>
    <w:rsid w:val="00D14C53"/>
    <w:rsid w:val="00D15713"/>
    <w:rsid w:val="00D158E1"/>
    <w:rsid w:val="00D41BBD"/>
    <w:rsid w:val="00D73D1D"/>
    <w:rsid w:val="00D966A3"/>
    <w:rsid w:val="00DC7F62"/>
    <w:rsid w:val="00DD69C9"/>
    <w:rsid w:val="00E15AAA"/>
    <w:rsid w:val="00E15FFB"/>
    <w:rsid w:val="00E36C0D"/>
    <w:rsid w:val="00E50305"/>
    <w:rsid w:val="00E61AE3"/>
    <w:rsid w:val="00E64F60"/>
    <w:rsid w:val="00E81494"/>
    <w:rsid w:val="00E828F4"/>
    <w:rsid w:val="00E96A7A"/>
    <w:rsid w:val="00ED6761"/>
    <w:rsid w:val="00EE0038"/>
    <w:rsid w:val="00EF2595"/>
    <w:rsid w:val="00EF421E"/>
    <w:rsid w:val="00EF4526"/>
    <w:rsid w:val="00F14AD3"/>
    <w:rsid w:val="00F14E91"/>
    <w:rsid w:val="00F22BCA"/>
    <w:rsid w:val="00F518C8"/>
    <w:rsid w:val="00F55C37"/>
    <w:rsid w:val="00F837CE"/>
    <w:rsid w:val="00F839AA"/>
    <w:rsid w:val="00FB4DFD"/>
    <w:rsid w:val="00FB7A9E"/>
    <w:rsid w:val="00FD432B"/>
    <w:rsid w:val="00FD733A"/>
    <w:rsid w:val="00FF3E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  <w15:docId w15:val="{1A490215-49EF-43B5-8406-382C84019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71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FF3E25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2A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571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customStyle="1" w:styleId="Default">
    <w:name w:val="Default"/>
    <w:rsid w:val="00D1571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F3E25"/>
    <w:rPr>
      <w:rFonts w:ascii="Arial" w:eastAsia="Times New Roman" w:hAnsi="Arial" w:cs="Times New Roman"/>
      <w:b/>
      <w:bCs/>
      <w:i/>
      <w:iCs/>
      <w:sz w:val="28"/>
      <w:szCs w:val="28"/>
    </w:rPr>
  </w:style>
  <w:style w:type="table" w:styleId="11">
    <w:name w:val="Table Grid 1"/>
    <w:basedOn w:val="a1"/>
    <w:rsid w:val="00FF3E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Body Text Indent"/>
    <w:basedOn w:val="a"/>
    <w:link w:val="a5"/>
    <w:rsid w:val="00FF3E2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с отступом Знак"/>
    <w:basedOn w:val="a0"/>
    <w:link w:val="a4"/>
    <w:rsid w:val="00FF3E25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6">
    <w:name w:val="Table Grid"/>
    <w:basedOn w:val="a1"/>
    <w:rsid w:val="00FF3E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Список 21"/>
    <w:basedOn w:val="a"/>
    <w:rsid w:val="00FF3E25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"/>
    <w:basedOn w:val="a"/>
    <w:link w:val="a8"/>
    <w:rsid w:val="00FF3E2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rsid w:val="00FF3E2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FF3E2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rsid w:val="00FF3E2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9571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Hyperlink"/>
    <w:basedOn w:val="a0"/>
    <w:uiPriority w:val="99"/>
    <w:unhideWhenUsed/>
    <w:rsid w:val="00F22BCA"/>
    <w:rPr>
      <w:color w:val="0000FF" w:themeColor="hyperlink"/>
      <w:u w:val="single"/>
    </w:rPr>
  </w:style>
  <w:style w:type="table" w:styleId="-3">
    <w:name w:val="Light Shading Accent 3"/>
    <w:basedOn w:val="a1"/>
    <w:uiPriority w:val="60"/>
    <w:rsid w:val="007A3F3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a">
    <w:name w:val="Balloon Text"/>
    <w:basedOn w:val="a"/>
    <w:link w:val="ab"/>
    <w:uiPriority w:val="99"/>
    <w:semiHidden/>
    <w:unhideWhenUsed/>
    <w:rsid w:val="0082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3D13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C72AF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C72AFC"/>
    <w:rPr>
      <w:rFonts w:ascii="Calibri" w:hAnsi="Calibri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211">
    <w:name w:val="Основной текст 21"/>
    <w:basedOn w:val="a"/>
    <w:rsid w:val="00C72AF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C72AFC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ac">
    <w:name w:val="параграф"/>
    <w:basedOn w:val="a"/>
    <w:rsid w:val="00C72AFC"/>
    <w:pPr>
      <w:autoSpaceDE w:val="0"/>
      <w:spacing w:after="0" w:line="236" w:lineRule="atLeast"/>
      <w:jc w:val="center"/>
    </w:pPr>
    <w:rPr>
      <w:rFonts w:ascii="PragmaticaC" w:eastAsia="Times New Roman" w:hAnsi="PragmaticaC" w:cs="Wingdings"/>
      <w:b/>
      <w:b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814D4D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814D4D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14D4D"/>
    <w:pPr>
      <w:widowControl w:val="0"/>
      <w:autoSpaceDE w:val="0"/>
      <w:autoSpaceDN w:val="0"/>
      <w:spacing w:before="1" w:after="0" w:line="240" w:lineRule="auto"/>
      <w:ind w:left="113"/>
    </w:pPr>
    <w:rPr>
      <w:rFonts w:ascii="Book Antiqua" w:eastAsia="Book Antiqua" w:hAnsi="Book Antiqua" w:cs="Book Antiqua"/>
      <w:lang w:bidi="ru-RU"/>
    </w:rPr>
  </w:style>
  <w:style w:type="table" w:customStyle="1" w:styleId="TableNormal2">
    <w:name w:val="Table Normal2"/>
    <w:uiPriority w:val="2"/>
    <w:semiHidden/>
    <w:unhideWhenUsed/>
    <w:qFormat/>
    <w:rsid w:val="00814D4D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0788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20788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20788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No Spacing"/>
    <w:uiPriority w:val="1"/>
    <w:qFormat/>
    <w:rsid w:val="008743CA"/>
    <w:pPr>
      <w:spacing w:after="0" w:line="240" w:lineRule="auto"/>
    </w:pPr>
  </w:style>
  <w:style w:type="character" w:customStyle="1" w:styleId="12">
    <w:name w:val="Основной текст1"/>
    <w:basedOn w:val="a0"/>
    <w:rsid w:val="00A73C8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e">
    <w:name w:val="Основной текст_"/>
    <w:basedOn w:val="a0"/>
    <w:link w:val="3"/>
    <w:rsid w:val="00E50305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e"/>
    <w:rsid w:val="00E50305"/>
    <w:pPr>
      <w:widowControl w:val="0"/>
      <w:shd w:val="clear" w:color="auto" w:fill="FFFFFF"/>
      <w:spacing w:after="2520" w:line="221" w:lineRule="exact"/>
      <w:ind w:hanging="52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FontStyle36">
    <w:name w:val="Font Style36"/>
    <w:rsid w:val="00E50305"/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znanium.com/catalog/product/1047417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hyperlink" Target="https://znanium.com/catalog/product/1079342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ge.sdamgia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znanium.com/catalog/product/1127760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rof.mathege.ru/" TargetMode="External"/><Relationship Id="rId10" Type="http://schemas.openxmlformats.org/officeDocument/2006/relationships/hyperlink" Target="https://urait.ru/bcode/449045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://uztes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6CE73-185F-4F70-806A-E4BE216CD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24</Pages>
  <Words>5638</Words>
  <Characters>32142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Мартюк</cp:lastModifiedBy>
  <cp:revision>10</cp:revision>
  <cp:lastPrinted>2022-10-16T16:30:00Z</cp:lastPrinted>
  <dcterms:created xsi:type="dcterms:W3CDTF">2020-04-09T17:11:00Z</dcterms:created>
  <dcterms:modified xsi:type="dcterms:W3CDTF">2024-03-19T19:06:00Z</dcterms:modified>
</cp:coreProperties>
</file>